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51" w:type="dxa"/>
        <w:tblInd w:w="-714" w:type="dxa"/>
        <w:tblLook w:val="04A0" w:firstRow="1" w:lastRow="0" w:firstColumn="1" w:lastColumn="0" w:noHBand="0" w:noVBand="1"/>
      </w:tblPr>
      <w:tblGrid>
        <w:gridCol w:w="3503"/>
        <w:gridCol w:w="1459"/>
        <w:gridCol w:w="4120"/>
        <w:gridCol w:w="4668"/>
        <w:gridCol w:w="1701"/>
      </w:tblGrid>
      <w:tr w:rsidR="006A19F8" w:rsidTr="006A19F8">
        <w:tc>
          <w:tcPr>
            <w:tcW w:w="15451" w:type="dxa"/>
            <w:gridSpan w:val="5"/>
            <w:shd w:val="clear" w:color="auto" w:fill="B4C6E7" w:themeFill="accent1" w:themeFillTint="66"/>
          </w:tcPr>
          <w:p w:rsidR="006A19F8" w:rsidRPr="006A19F8" w:rsidRDefault="006A19F8" w:rsidP="006A19F8">
            <w:pPr>
              <w:jc w:val="center"/>
              <w:rPr>
                <w:rFonts w:asciiTheme="minorHAnsi" w:hAnsiTheme="minorHAnsi" w:cstheme="minorHAnsi"/>
                <w:sz w:val="20"/>
                <w:szCs w:val="20"/>
              </w:rPr>
            </w:pPr>
            <w:r w:rsidRPr="006A19F8">
              <w:rPr>
                <w:rFonts w:asciiTheme="minorHAnsi" w:hAnsiTheme="minorHAnsi" w:cstheme="minorHAnsi"/>
                <w:b/>
                <w:bCs/>
                <w:sz w:val="32"/>
                <w:szCs w:val="32"/>
              </w:rPr>
              <w:t xml:space="preserve">North View Academy PE and Sport Premium Report 2025-26                                                                                           </w:t>
            </w:r>
            <w:r>
              <w:rPr>
                <w:rFonts w:cstheme="minorHAnsi"/>
                <w:sz w:val="20"/>
                <w:szCs w:val="20"/>
              </w:rPr>
              <w:t xml:space="preserve">     </w:t>
            </w:r>
            <w:r w:rsidRPr="006A19F8">
              <w:rPr>
                <w:rFonts w:asciiTheme="minorHAnsi" w:hAnsiTheme="minorHAnsi" w:cstheme="minorHAnsi"/>
                <w:b/>
                <w:bCs/>
                <w:sz w:val="28"/>
                <w:szCs w:val="28"/>
              </w:rPr>
              <w:t>Total Fund Allocated: £16</w:t>
            </w:r>
            <w:r w:rsidR="00EE5F48">
              <w:rPr>
                <w:rFonts w:asciiTheme="minorHAnsi" w:hAnsiTheme="minorHAnsi" w:cstheme="minorHAnsi"/>
                <w:b/>
                <w:bCs/>
                <w:sz w:val="28"/>
                <w:szCs w:val="28"/>
              </w:rPr>
              <w:t>,</w:t>
            </w:r>
            <w:r w:rsidRPr="006A19F8">
              <w:rPr>
                <w:rFonts w:asciiTheme="minorHAnsi" w:hAnsiTheme="minorHAnsi" w:cstheme="minorHAnsi"/>
                <w:b/>
                <w:bCs/>
                <w:sz w:val="28"/>
                <w:szCs w:val="28"/>
              </w:rPr>
              <w:t>820</w:t>
            </w:r>
          </w:p>
        </w:tc>
      </w:tr>
      <w:tr w:rsidR="006A19F8" w:rsidTr="006A19F8">
        <w:tc>
          <w:tcPr>
            <w:tcW w:w="3503" w:type="dxa"/>
            <w:shd w:val="clear" w:color="auto" w:fill="C5E0B3" w:themeFill="accent6" w:themeFillTint="66"/>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 xml:space="preserve">Action – what are you planning to do? </w:t>
            </w:r>
          </w:p>
        </w:tc>
        <w:tc>
          <w:tcPr>
            <w:tcW w:w="1459" w:type="dxa"/>
            <w:shd w:val="clear" w:color="auto" w:fill="C5E0B3" w:themeFill="accent6" w:themeFillTint="66"/>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Who does this action impact?</w:t>
            </w:r>
          </w:p>
        </w:tc>
        <w:tc>
          <w:tcPr>
            <w:tcW w:w="4120" w:type="dxa"/>
            <w:shd w:val="clear" w:color="auto" w:fill="C5E0B3" w:themeFill="accent6" w:themeFillTint="66"/>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Key indicator</w:t>
            </w:r>
          </w:p>
        </w:tc>
        <w:tc>
          <w:tcPr>
            <w:tcW w:w="4668" w:type="dxa"/>
            <w:shd w:val="clear" w:color="auto" w:fill="C5E0B3" w:themeFill="accent6" w:themeFillTint="66"/>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Impacts and how sustainability will be achieved?</w:t>
            </w:r>
          </w:p>
        </w:tc>
        <w:tc>
          <w:tcPr>
            <w:tcW w:w="1701" w:type="dxa"/>
            <w:shd w:val="clear" w:color="auto" w:fill="C5E0B3" w:themeFill="accent6" w:themeFillTint="66"/>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Cost linked to the action</w:t>
            </w:r>
          </w:p>
        </w:tc>
      </w:tr>
      <w:tr w:rsidR="006A19F8" w:rsidTr="006A19F8">
        <w:trPr>
          <w:trHeight w:val="2955"/>
        </w:trPr>
        <w:tc>
          <w:tcPr>
            <w:tcW w:w="3503" w:type="dxa"/>
          </w:tcPr>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 xml:space="preserve">Access PE scheme (Get Set 4 PE) to support staff knowledge and teaching of PE, and continue to develop the curriculum in a holistic way </w:t>
            </w:r>
          </w:p>
          <w:p w:rsidR="006A19F8" w:rsidRPr="006A19F8" w:rsidRDefault="006A19F8" w:rsidP="006A19F8">
            <w:pPr>
              <w:rPr>
                <w:rFonts w:asciiTheme="minorHAnsi" w:hAnsiTheme="minorHAnsi" w:cstheme="minorHAnsi"/>
                <w:sz w:val="20"/>
                <w:szCs w:val="20"/>
              </w:rPr>
            </w:pPr>
          </w:p>
        </w:tc>
        <w:tc>
          <w:tcPr>
            <w:tcW w:w="1459"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 xml:space="preserve">All pupils </w:t>
            </w:r>
          </w:p>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 xml:space="preserve">PE </w:t>
            </w:r>
            <w:proofErr w:type="gramStart"/>
            <w:r w:rsidR="007E5B1A">
              <w:rPr>
                <w:rFonts w:asciiTheme="minorHAnsi" w:hAnsiTheme="minorHAnsi" w:cstheme="minorHAnsi"/>
                <w:sz w:val="20"/>
                <w:szCs w:val="20"/>
              </w:rPr>
              <w:t>L</w:t>
            </w:r>
            <w:r w:rsidRPr="006A19F8">
              <w:rPr>
                <w:rFonts w:asciiTheme="minorHAnsi" w:hAnsiTheme="minorHAnsi" w:cstheme="minorHAnsi"/>
                <w:sz w:val="20"/>
                <w:szCs w:val="20"/>
              </w:rPr>
              <w:t>ead</w:t>
            </w:r>
            <w:proofErr w:type="gramEnd"/>
          </w:p>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Class Teachers</w:t>
            </w:r>
          </w:p>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 xml:space="preserve">TAs </w:t>
            </w:r>
          </w:p>
        </w:tc>
        <w:tc>
          <w:tcPr>
            <w:tcW w:w="4120" w:type="dxa"/>
          </w:tcPr>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b/>
                <w:bCs/>
                <w:sz w:val="20"/>
                <w:szCs w:val="20"/>
              </w:rPr>
              <w:t>Key indicator 1</w:t>
            </w:r>
            <w:r>
              <w:rPr>
                <w:rFonts w:asciiTheme="minorHAnsi" w:hAnsiTheme="minorHAnsi" w:cstheme="minorHAnsi"/>
                <w:b/>
                <w:bCs/>
                <w:sz w:val="20"/>
                <w:szCs w:val="20"/>
              </w:rPr>
              <w:t xml:space="preserve">: </w:t>
            </w:r>
            <w:r w:rsidRPr="006A19F8">
              <w:rPr>
                <w:rFonts w:asciiTheme="minorHAnsi" w:hAnsiTheme="minorHAnsi" w:cstheme="minorHAnsi"/>
                <w:sz w:val="20"/>
                <w:szCs w:val="20"/>
              </w:rPr>
              <w:t xml:space="preserve">Increased confidence, knowledge and skills of staff in teaching PE </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b/>
                <w:bCs/>
                <w:sz w:val="20"/>
                <w:szCs w:val="20"/>
              </w:rPr>
              <w:t>Key indicator 2</w:t>
            </w:r>
            <w:r>
              <w:rPr>
                <w:rFonts w:asciiTheme="minorHAnsi" w:hAnsiTheme="minorHAnsi" w:cstheme="minorHAnsi"/>
                <w:b/>
                <w:bCs/>
                <w:sz w:val="20"/>
                <w:szCs w:val="20"/>
              </w:rPr>
              <w:t xml:space="preserve">: </w:t>
            </w:r>
            <w:r w:rsidRPr="006A19F8">
              <w:rPr>
                <w:rFonts w:asciiTheme="minorHAnsi" w:hAnsiTheme="minorHAnsi" w:cstheme="minorHAnsi"/>
                <w:sz w:val="20"/>
                <w:szCs w:val="20"/>
              </w:rPr>
              <w:t>The engagement of all pupils in regular physical activity</w:t>
            </w:r>
          </w:p>
          <w:p w:rsidR="006A19F8" w:rsidRPr="006A19F8" w:rsidRDefault="006A19F8">
            <w:pPr>
              <w:rPr>
                <w:rFonts w:asciiTheme="minorHAnsi" w:hAnsiTheme="minorHAnsi" w:cstheme="minorHAnsi"/>
                <w:sz w:val="20"/>
                <w:szCs w:val="20"/>
              </w:rPr>
            </w:pPr>
            <w:r w:rsidRPr="006A19F8">
              <w:rPr>
                <w:rFonts w:asciiTheme="minorHAnsi" w:hAnsiTheme="minorHAnsi" w:cstheme="minorHAnsi"/>
                <w:b/>
                <w:bCs/>
                <w:sz w:val="20"/>
                <w:szCs w:val="20"/>
              </w:rPr>
              <w:t>Key indicator 4:</w:t>
            </w:r>
            <w:r w:rsidRPr="006A19F8">
              <w:rPr>
                <w:rFonts w:asciiTheme="minorHAnsi" w:hAnsiTheme="minorHAnsi" w:cstheme="minorHAnsi"/>
                <w:sz w:val="20"/>
                <w:szCs w:val="20"/>
              </w:rPr>
              <w:t xml:space="preserve"> Broader experience of a range of sports and activities offered to all pupils.</w:t>
            </w:r>
          </w:p>
        </w:tc>
        <w:tc>
          <w:tcPr>
            <w:tcW w:w="4668"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Scheme will increase enjoyment and love of PE, as well as developing key skills</w:t>
            </w:r>
            <w:r w:rsidR="007E5B1A">
              <w:rPr>
                <w:rFonts w:asciiTheme="minorHAnsi" w:hAnsiTheme="minorHAnsi" w:cstheme="minorHAnsi"/>
                <w:sz w:val="20"/>
                <w:szCs w:val="20"/>
              </w:rPr>
              <w:t>.</w:t>
            </w:r>
          </w:p>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Increase staff confidence in delivering high quality PE lessons, build capacity and capability in the school and make sure that improvements are made to the quality of PE, sport and physical activity. To ensure that provisions are sustainable and will benefit pupils joining the school in future.</w:t>
            </w:r>
          </w:p>
        </w:tc>
        <w:tc>
          <w:tcPr>
            <w:tcW w:w="1701"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£555</w:t>
            </w:r>
          </w:p>
        </w:tc>
      </w:tr>
      <w:tr w:rsidR="006A19F8" w:rsidRPr="006A19F8" w:rsidTr="006A19F8">
        <w:tc>
          <w:tcPr>
            <w:tcW w:w="3503"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All pupils to access high quality sports</w:t>
            </w:r>
            <w:r w:rsidR="00EE5F48">
              <w:rPr>
                <w:rFonts w:asciiTheme="minorHAnsi" w:hAnsiTheme="minorHAnsi" w:cstheme="minorHAnsi"/>
                <w:sz w:val="20"/>
                <w:szCs w:val="20"/>
              </w:rPr>
              <w:t xml:space="preserve"> and</w:t>
            </w:r>
            <w:r w:rsidRPr="006A19F8">
              <w:rPr>
                <w:rFonts w:asciiTheme="minorHAnsi" w:hAnsiTheme="minorHAnsi" w:cstheme="minorHAnsi"/>
                <w:sz w:val="20"/>
                <w:szCs w:val="20"/>
              </w:rPr>
              <w:t xml:space="preserve"> extra-curricular clubs/activities. </w:t>
            </w:r>
          </w:p>
        </w:tc>
        <w:tc>
          <w:tcPr>
            <w:tcW w:w="1459"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All pupils</w:t>
            </w:r>
          </w:p>
        </w:tc>
        <w:tc>
          <w:tcPr>
            <w:tcW w:w="4120" w:type="dxa"/>
          </w:tcPr>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b/>
                <w:bCs/>
                <w:sz w:val="20"/>
                <w:szCs w:val="20"/>
              </w:rPr>
              <w:t>Key indicator 2:</w:t>
            </w:r>
            <w:r w:rsidRPr="006A19F8">
              <w:rPr>
                <w:rFonts w:asciiTheme="minorHAnsi" w:hAnsiTheme="minorHAnsi" w:cstheme="minorHAnsi"/>
                <w:sz w:val="20"/>
                <w:szCs w:val="20"/>
              </w:rPr>
              <w:t xml:space="preserve"> The engagement of all pupils in regular physical activity</w:t>
            </w:r>
          </w:p>
          <w:p w:rsidR="006A19F8" w:rsidRPr="006A19F8" w:rsidRDefault="006A19F8">
            <w:pPr>
              <w:rPr>
                <w:rFonts w:asciiTheme="minorHAnsi" w:hAnsiTheme="minorHAnsi" w:cstheme="minorHAnsi"/>
                <w:sz w:val="20"/>
                <w:szCs w:val="20"/>
              </w:rPr>
            </w:pPr>
            <w:r w:rsidRPr="006A19F8">
              <w:rPr>
                <w:rFonts w:asciiTheme="minorHAnsi" w:hAnsiTheme="minorHAnsi" w:cstheme="minorHAnsi"/>
                <w:b/>
                <w:bCs/>
                <w:sz w:val="20"/>
                <w:szCs w:val="20"/>
              </w:rPr>
              <w:t>Key indicator 4:</w:t>
            </w:r>
            <w:r w:rsidRPr="006A19F8">
              <w:rPr>
                <w:rFonts w:asciiTheme="minorHAnsi" w:hAnsiTheme="minorHAnsi" w:cstheme="minorHAnsi"/>
                <w:sz w:val="20"/>
                <w:szCs w:val="20"/>
              </w:rPr>
              <w:t xml:space="preserve"> Broader experience of a range of sports and activities offered to all pupils.</w:t>
            </w:r>
          </w:p>
        </w:tc>
        <w:tc>
          <w:tcPr>
            <w:tcW w:w="4668"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 xml:space="preserve">Pupils develop their physical skills, interactions and resilience in a range of sports and activities. </w:t>
            </w:r>
          </w:p>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Pupils introduced to new experiences/ activities via trips, workshops, fun days to increase participation in a wider range of sports and activities.</w:t>
            </w:r>
          </w:p>
        </w:tc>
        <w:tc>
          <w:tcPr>
            <w:tcW w:w="1701"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Coaches - £</w:t>
            </w:r>
            <w:r w:rsidR="00EE5F48">
              <w:rPr>
                <w:rFonts w:asciiTheme="minorHAnsi" w:hAnsiTheme="minorHAnsi" w:cstheme="minorHAnsi"/>
                <w:sz w:val="20"/>
                <w:szCs w:val="20"/>
              </w:rPr>
              <w:t>7708</w:t>
            </w:r>
          </w:p>
          <w:p w:rsidR="006A19F8" w:rsidRDefault="006A19F8">
            <w:pPr>
              <w:rPr>
                <w:rFonts w:asciiTheme="minorHAnsi" w:hAnsiTheme="minorHAnsi" w:cstheme="minorHAnsi"/>
                <w:sz w:val="20"/>
                <w:szCs w:val="20"/>
              </w:rPr>
            </w:pPr>
            <w:r w:rsidRPr="006A19F8">
              <w:rPr>
                <w:rFonts w:asciiTheme="minorHAnsi" w:hAnsiTheme="minorHAnsi" w:cstheme="minorHAnsi"/>
                <w:sz w:val="20"/>
                <w:szCs w:val="20"/>
              </w:rPr>
              <w:t>Resources - £</w:t>
            </w:r>
            <w:r w:rsidR="00EE5F48">
              <w:rPr>
                <w:rFonts w:asciiTheme="minorHAnsi" w:hAnsiTheme="minorHAnsi" w:cstheme="minorHAnsi"/>
                <w:sz w:val="20"/>
                <w:szCs w:val="20"/>
              </w:rPr>
              <w:t>370</w:t>
            </w:r>
          </w:p>
          <w:p w:rsidR="006A19F8" w:rsidRPr="006A19F8" w:rsidRDefault="006A19F8">
            <w:pPr>
              <w:rPr>
                <w:rFonts w:asciiTheme="minorHAnsi" w:hAnsiTheme="minorHAnsi" w:cstheme="minorHAnsi"/>
                <w:sz w:val="20"/>
                <w:szCs w:val="20"/>
              </w:rPr>
            </w:pPr>
            <w:r>
              <w:rPr>
                <w:rFonts w:asciiTheme="minorHAnsi" w:hAnsiTheme="minorHAnsi" w:cstheme="minorHAnsi"/>
                <w:sz w:val="20"/>
                <w:szCs w:val="20"/>
              </w:rPr>
              <w:t>Activities - £1888</w:t>
            </w:r>
          </w:p>
          <w:p w:rsidR="006A19F8" w:rsidRPr="006A19F8" w:rsidRDefault="006A19F8">
            <w:pPr>
              <w:rPr>
                <w:rFonts w:asciiTheme="minorHAnsi" w:hAnsiTheme="minorHAnsi" w:cstheme="minorHAnsi"/>
                <w:sz w:val="20"/>
                <w:szCs w:val="20"/>
              </w:rPr>
            </w:pPr>
          </w:p>
        </w:tc>
      </w:tr>
      <w:tr w:rsidR="006A19F8" w:rsidRPr="006A19F8" w:rsidTr="006A19F8">
        <w:tc>
          <w:tcPr>
            <w:tcW w:w="3503" w:type="dxa"/>
          </w:tcPr>
          <w:p w:rsid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 xml:space="preserve">To engage all pupils in outdoor physical activity, while upskilling school staff to independently lead </w:t>
            </w:r>
            <w:r w:rsidR="00EE5F48">
              <w:rPr>
                <w:rFonts w:asciiTheme="minorHAnsi" w:hAnsiTheme="minorHAnsi" w:cstheme="minorHAnsi"/>
                <w:sz w:val="20"/>
                <w:szCs w:val="20"/>
              </w:rPr>
              <w:t>Forest School sessions</w:t>
            </w:r>
            <w:r w:rsidRPr="006A19F8">
              <w:rPr>
                <w:rFonts w:asciiTheme="minorHAnsi" w:hAnsiTheme="minorHAnsi" w:cstheme="minorHAnsi"/>
                <w:sz w:val="20"/>
                <w:szCs w:val="20"/>
              </w:rPr>
              <w:t xml:space="preserve"> </w:t>
            </w:r>
            <w:r w:rsidR="00EE5F48">
              <w:rPr>
                <w:rFonts w:asciiTheme="minorHAnsi" w:hAnsiTheme="minorHAnsi" w:cstheme="minorHAnsi"/>
                <w:sz w:val="20"/>
                <w:szCs w:val="20"/>
              </w:rPr>
              <w:t xml:space="preserve">with </w:t>
            </w:r>
            <w:r w:rsidRPr="006A19F8">
              <w:rPr>
                <w:rFonts w:asciiTheme="minorHAnsi" w:hAnsiTheme="minorHAnsi" w:cstheme="minorHAnsi"/>
                <w:sz w:val="20"/>
                <w:szCs w:val="20"/>
              </w:rPr>
              <w:t>a teacher achieving accredited Level 3 and a TA achieving accredited Level 2 Forest School Leader training</w:t>
            </w:r>
            <w:r>
              <w:rPr>
                <w:rFonts w:asciiTheme="minorHAnsi" w:hAnsiTheme="minorHAnsi" w:cstheme="minorHAnsi"/>
                <w:sz w:val="20"/>
                <w:szCs w:val="20"/>
              </w:rPr>
              <w:t>.</w:t>
            </w:r>
          </w:p>
          <w:p w:rsidR="006A19F8" w:rsidRPr="006A19F8" w:rsidRDefault="006A19F8" w:rsidP="006A19F8">
            <w:pPr>
              <w:rPr>
                <w:rFonts w:asciiTheme="minorHAnsi" w:hAnsiTheme="minorHAnsi" w:cstheme="minorHAnsi"/>
                <w:sz w:val="20"/>
                <w:szCs w:val="20"/>
              </w:rPr>
            </w:pPr>
            <w:r>
              <w:rPr>
                <w:rFonts w:asciiTheme="minorHAnsi" w:hAnsiTheme="minorHAnsi" w:cstheme="minorHAnsi"/>
                <w:sz w:val="20"/>
                <w:szCs w:val="20"/>
              </w:rPr>
              <w:t>To p</w:t>
            </w:r>
            <w:r w:rsidRPr="006A19F8">
              <w:rPr>
                <w:rFonts w:asciiTheme="minorHAnsi" w:hAnsiTheme="minorHAnsi" w:cstheme="minorHAnsi"/>
                <w:sz w:val="20"/>
                <w:szCs w:val="20"/>
              </w:rPr>
              <w:t xml:space="preserve">rocure </w:t>
            </w:r>
            <w:r>
              <w:rPr>
                <w:rFonts w:asciiTheme="minorHAnsi" w:hAnsiTheme="minorHAnsi" w:cstheme="minorHAnsi"/>
                <w:sz w:val="20"/>
                <w:szCs w:val="20"/>
              </w:rPr>
              <w:t>appropriate</w:t>
            </w:r>
            <w:r w:rsidRPr="006A19F8">
              <w:rPr>
                <w:rFonts w:asciiTheme="minorHAnsi" w:hAnsiTheme="minorHAnsi" w:cstheme="minorHAnsi"/>
                <w:sz w:val="20"/>
                <w:szCs w:val="20"/>
              </w:rPr>
              <w:t xml:space="preserve"> outdoor active equipment (such as heavy-duty den building kits, climbing ropes, and safe handling tools) to structure active, physical outdoor learning sessions </w:t>
            </w:r>
            <w:r>
              <w:rPr>
                <w:rFonts w:asciiTheme="minorHAnsi" w:hAnsiTheme="minorHAnsi" w:cstheme="minorHAnsi"/>
                <w:sz w:val="20"/>
                <w:szCs w:val="20"/>
              </w:rPr>
              <w:t>for all pupils.</w:t>
            </w:r>
          </w:p>
        </w:tc>
        <w:tc>
          <w:tcPr>
            <w:tcW w:w="1459"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All pupils</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Class Teachers</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TAs</w:t>
            </w:r>
          </w:p>
        </w:tc>
        <w:tc>
          <w:tcPr>
            <w:tcW w:w="4120" w:type="dxa"/>
          </w:tcPr>
          <w:p w:rsidR="006A19F8" w:rsidRDefault="006A19F8" w:rsidP="006A19F8">
            <w:pPr>
              <w:rPr>
                <w:rFonts w:asciiTheme="minorHAnsi" w:hAnsiTheme="minorHAnsi" w:cstheme="minorHAnsi"/>
                <w:sz w:val="20"/>
                <w:szCs w:val="20"/>
              </w:rPr>
            </w:pPr>
            <w:r w:rsidRPr="006A19F8">
              <w:rPr>
                <w:rFonts w:asciiTheme="minorHAnsi" w:hAnsiTheme="minorHAnsi" w:cstheme="minorHAnsi"/>
                <w:b/>
                <w:bCs/>
                <w:sz w:val="20"/>
                <w:szCs w:val="20"/>
              </w:rPr>
              <w:t>Key indicator 1</w:t>
            </w:r>
            <w:r>
              <w:rPr>
                <w:rFonts w:asciiTheme="minorHAnsi" w:hAnsiTheme="minorHAnsi" w:cstheme="minorHAnsi"/>
                <w:b/>
                <w:bCs/>
                <w:sz w:val="20"/>
                <w:szCs w:val="20"/>
              </w:rPr>
              <w:t xml:space="preserve">: </w:t>
            </w:r>
            <w:r w:rsidRPr="006A19F8">
              <w:rPr>
                <w:rFonts w:asciiTheme="minorHAnsi" w:hAnsiTheme="minorHAnsi" w:cstheme="minorHAnsi"/>
                <w:sz w:val="20"/>
                <w:szCs w:val="20"/>
              </w:rPr>
              <w:t xml:space="preserve">Increased confidence, knowledge and skills of staff in teaching PE </w:t>
            </w:r>
          </w:p>
          <w:p w:rsidR="006A19F8" w:rsidRDefault="006A19F8" w:rsidP="006A19F8">
            <w:pPr>
              <w:rPr>
                <w:rFonts w:asciiTheme="minorHAnsi" w:hAnsiTheme="minorHAnsi" w:cstheme="minorHAnsi"/>
                <w:sz w:val="20"/>
                <w:szCs w:val="20"/>
              </w:rPr>
            </w:pPr>
            <w:r w:rsidRPr="006A19F8">
              <w:rPr>
                <w:rFonts w:asciiTheme="minorHAnsi" w:hAnsiTheme="minorHAnsi" w:cstheme="minorHAnsi"/>
                <w:b/>
                <w:bCs/>
                <w:sz w:val="20"/>
                <w:szCs w:val="20"/>
              </w:rPr>
              <w:t>Key Indicator 3:</w:t>
            </w:r>
            <w:r w:rsidRPr="006A19F8">
              <w:rPr>
                <w:rFonts w:asciiTheme="minorHAnsi" w:hAnsiTheme="minorHAnsi" w:cstheme="minorHAnsi"/>
                <w:sz w:val="20"/>
                <w:szCs w:val="20"/>
              </w:rPr>
              <w:t xml:space="preserve"> Increased confidence, knowledge, and skills of all staff in teaching PE and sport </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b/>
                <w:bCs/>
                <w:sz w:val="20"/>
                <w:szCs w:val="20"/>
              </w:rPr>
              <w:t>Key indicator 4:</w:t>
            </w:r>
            <w:r w:rsidRPr="006A19F8">
              <w:rPr>
                <w:rFonts w:asciiTheme="minorHAnsi" w:hAnsiTheme="minorHAnsi" w:cstheme="minorHAnsi"/>
                <w:sz w:val="20"/>
                <w:szCs w:val="20"/>
              </w:rPr>
              <w:t xml:space="preserve"> Broader experience of a range of sports and activities offered to all pupils.</w:t>
            </w:r>
          </w:p>
        </w:tc>
        <w:tc>
          <w:tcPr>
            <w:tcW w:w="4668" w:type="dxa"/>
          </w:tcPr>
          <w:p w:rsidR="00EE5F48" w:rsidRDefault="006A19F8" w:rsidP="00EE5F48">
            <w:pPr>
              <w:pStyle w:val="NormalWeb"/>
              <w:spacing w:before="0" w:beforeAutospacing="0" w:after="0" w:afterAutospacing="0"/>
              <w:rPr>
                <w:rFonts w:asciiTheme="minorHAnsi" w:hAnsiTheme="minorHAnsi" w:cstheme="minorHAnsi"/>
                <w:sz w:val="20"/>
                <w:szCs w:val="20"/>
              </w:rPr>
            </w:pPr>
            <w:r w:rsidRPr="006A19F8">
              <w:rPr>
                <w:rFonts w:asciiTheme="minorHAnsi" w:hAnsiTheme="minorHAnsi" w:cstheme="minorHAnsi"/>
                <w:sz w:val="20"/>
                <w:szCs w:val="20"/>
              </w:rPr>
              <w:t xml:space="preserve">Pupils </w:t>
            </w:r>
            <w:r w:rsidR="00EE5F48">
              <w:rPr>
                <w:rFonts w:asciiTheme="minorHAnsi" w:hAnsiTheme="minorHAnsi" w:cstheme="minorHAnsi"/>
                <w:sz w:val="20"/>
                <w:szCs w:val="20"/>
              </w:rPr>
              <w:t>will be</w:t>
            </w:r>
            <w:r w:rsidRPr="006A19F8">
              <w:rPr>
                <w:rFonts w:asciiTheme="minorHAnsi" w:hAnsiTheme="minorHAnsi" w:cstheme="minorHAnsi"/>
                <w:sz w:val="20"/>
                <w:szCs w:val="20"/>
              </w:rPr>
              <w:t xml:space="preserve"> able to increase their physical</w:t>
            </w:r>
            <w:r w:rsidR="00EE5F48">
              <w:rPr>
                <w:rFonts w:asciiTheme="minorHAnsi" w:hAnsiTheme="minorHAnsi" w:cstheme="minorHAnsi"/>
                <w:sz w:val="20"/>
                <w:szCs w:val="20"/>
              </w:rPr>
              <w:t xml:space="preserve"> activity</w:t>
            </w:r>
            <w:r w:rsidRPr="006A19F8">
              <w:rPr>
                <w:rFonts w:asciiTheme="minorHAnsi" w:hAnsiTheme="minorHAnsi" w:cstheme="minorHAnsi"/>
                <w:sz w:val="20"/>
                <w:szCs w:val="20"/>
              </w:rPr>
              <w:t xml:space="preserve"> </w:t>
            </w:r>
            <w:r w:rsidR="00EE5F48">
              <w:rPr>
                <w:rFonts w:asciiTheme="minorHAnsi" w:hAnsiTheme="minorHAnsi" w:cstheme="minorHAnsi"/>
                <w:sz w:val="20"/>
                <w:szCs w:val="20"/>
              </w:rPr>
              <w:t xml:space="preserve">and develop new skills </w:t>
            </w:r>
            <w:r w:rsidRPr="006A19F8">
              <w:rPr>
                <w:rFonts w:asciiTheme="minorHAnsi" w:hAnsiTheme="minorHAnsi" w:cstheme="minorHAnsi"/>
                <w:sz w:val="20"/>
                <w:szCs w:val="20"/>
              </w:rPr>
              <w:t>by attending Forest School sessions</w:t>
            </w:r>
            <w:r w:rsidR="00EE5F48">
              <w:rPr>
                <w:rFonts w:asciiTheme="minorHAnsi" w:hAnsiTheme="minorHAnsi" w:cstheme="minorHAnsi"/>
                <w:sz w:val="20"/>
                <w:szCs w:val="20"/>
              </w:rPr>
              <w:t xml:space="preserve">. </w:t>
            </w:r>
          </w:p>
          <w:p w:rsidR="00EE5F48" w:rsidRDefault="00EE5F48" w:rsidP="00EE5F48">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School staff now qualified to deliver Forest School sessions</w:t>
            </w:r>
          </w:p>
          <w:p w:rsidR="006A19F8" w:rsidRPr="006A19F8" w:rsidRDefault="006A19F8" w:rsidP="00EE5F48">
            <w:pPr>
              <w:pStyle w:val="NormalWeb"/>
              <w:spacing w:before="0" w:beforeAutospacing="0" w:after="0" w:afterAutospacing="0"/>
              <w:rPr>
                <w:rFonts w:asciiTheme="minorHAnsi" w:hAnsiTheme="minorHAnsi" w:cstheme="minorHAnsi"/>
                <w:sz w:val="20"/>
                <w:szCs w:val="20"/>
              </w:rPr>
            </w:pPr>
            <w:r w:rsidRPr="006A19F8">
              <w:rPr>
                <w:rFonts w:asciiTheme="minorHAnsi" w:hAnsiTheme="minorHAnsi" w:cstheme="minorHAnsi"/>
                <w:sz w:val="20"/>
                <w:szCs w:val="20"/>
              </w:rPr>
              <w:t>Class teachers and teaching assistants shadow</w:t>
            </w:r>
            <w:r w:rsidR="00EE5F48">
              <w:rPr>
                <w:rFonts w:asciiTheme="minorHAnsi" w:hAnsiTheme="minorHAnsi" w:cstheme="minorHAnsi"/>
                <w:sz w:val="20"/>
                <w:szCs w:val="20"/>
              </w:rPr>
              <w:t xml:space="preserve"> </w:t>
            </w:r>
            <w:r w:rsidRPr="006A19F8">
              <w:rPr>
                <w:rFonts w:asciiTheme="minorHAnsi" w:hAnsiTheme="minorHAnsi" w:cstheme="minorHAnsi"/>
                <w:sz w:val="20"/>
                <w:szCs w:val="20"/>
              </w:rPr>
              <w:t>the Level 3/Level 2 practitioners during active sessions, building direct confidence in managing risk and structuring physically demanding learning outdoors</w:t>
            </w:r>
            <w:r w:rsidR="00EE5F48">
              <w:rPr>
                <w:rFonts w:asciiTheme="minorHAnsi" w:hAnsiTheme="minorHAnsi" w:cstheme="minorHAnsi"/>
                <w:sz w:val="20"/>
                <w:szCs w:val="20"/>
              </w:rPr>
              <w:t>.</w:t>
            </w:r>
            <w:r w:rsidRPr="006A19F8">
              <w:rPr>
                <w:rFonts w:asciiTheme="minorHAnsi" w:hAnsiTheme="minorHAnsi" w:cstheme="minorHAnsi"/>
                <w:sz w:val="20"/>
                <w:szCs w:val="20"/>
              </w:rPr>
              <w:t xml:space="preserve"> The newly trained Level 3 and Level 2 leaders are working alongside our other Level 3 leader to map out a progressive, sustainable outdoor physical literacy curriculum that will continue to be delivered to future cohorts at zero ongoing cost to the school. </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The equipment and resources purchased have been embedded into the school's long-term resources.</w:t>
            </w:r>
          </w:p>
        </w:tc>
        <w:tc>
          <w:tcPr>
            <w:tcW w:w="1701"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CPD - £</w:t>
            </w:r>
            <w:r>
              <w:rPr>
                <w:rFonts w:asciiTheme="minorHAnsi" w:hAnsiTheme="minorHAnsi" w:cstheme="minorHAnsi"/>
                <w:sz w:val="20"/>
                <w:szCs w:val="20"/>
              </w:rPr>
              <w:t>1450</w:t>
            </w:r>
          </w:p>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Resources - £</w:t>
            </w:r>
            <w:r w:rsidR="007E5B1A">
              <w:rPr>
                <w:rFonts w:asciiTheme="minorHAnsi" w:hAnsiTheme="minorHAnsi" w:cstheme="minorHAnsi"/>
                <w:sz w:val="20"/>
                <w:szCs w:val="20"/>
              </w:rPr>
              <w:t>594</w:t>
            </w:r>
          </w:p>
        </w:tc>
      </w:tr>
      <w:tr w:rsidR="006A19F8" w:rsidRPr="006A19F8" w:rsidTr="006A19F8">
        <w:tc>
          <w:tcPr>
            <w:tcW w:w="3503"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lastRenderedPageBreak/>
              <w:t xml:space="preserve">Develop the range of equipment available to teachers and pupils to deliver a high quality and broad PE curriculum </w:t>
            </w:r>
          </w:p>
        </w:tc>
        <w:tc>
          <w:tcPr>
            <w:tcW w:w="1459"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 xml:space="preserve">All pupils </w:t>
            </w:r>
          </w:p>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 xml:space="preserve">PE </w:t>
            </w:r>
            <w:proofErr w:type="gramStart"/>
            <w:r w:rsidR="007E5B1A">
              <w:rPr>
                <w:rFonts w:asciiTheme="minorHAnsi" w:hAnsiTheme="minorHAnsi" w:cstheme="minorHAnsi"/>
                <w:sz w:val="20"/>
                <w:szCs w:val="20"/>
              </w:rPr>
              <w:t>L</w:t>
            </w:r>
            <w:r w:rsidRPr="006A19F8">
              <w:rPr>
                <w:rFonts w:asciiTheme="minorHAnsi" w:hAnsiTheme="minorHAnsi" w:cstheme="minorHAnsi"/>
                <w:sz w:val="20"/>
                <w:szCs w:val="20"/>
              </w:rPr>
              <w:t>ead</w:t>
            </w:r>
            <w:proofErr w:type="gramEnd"/>
            <w:r w:rsidRPr="006A19F8">
              <w:rPr>
                <w:rFonts w:asciiTheme="minorHAnsi" w:hAnsiTheme="minorHAnsi" w:cstheme="minorHAnsi"/>
                <w:sz w:val="20"/>
                <w:szCs w:val="20"/>
              </w:rPr>
              <w:t xml:space="preserve"> </w:t>
            </w:r>
          </w:p>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Class Teachers</w:t>
            </w:r>
          </w:p>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TAs</w:t>
            </w:r>
          </w:p>
        </w:tc>
        <w:tc>
          <w:tcPr>
            <w:tcW w:w="4120" w:type="dxa"/>
          </w:tcPr>
          <w:p w:rsidR="006A19F8" w:rsidRDefault="006A19F8">
            <w:pPr>
              <w:rPr>
                <w:rFonts w:asciiTheme="minorHAnsi" w:hAnsiTheme="minorHAnsi" w:cstheme="minorHAnsi"/>
                <w:sz w:val="20"/>
                <w:szCs w:val="20"/>
              </w:rPr>
            </w:pPr>
            <w:r w:rsidRPr="006A19F8">
              <w:rPr>
                <w:rFonts w:asciiTheme="minorHAnsi" w:hAnsiTheme="minorHAnsi" w:cstheme="minorHAnsi"/>
                <w:b/>
                <w:bCs/>
                <w:sz w:val="20"/>
                <w:szCs w:val="20"/>
              </w:rPr>
              <w:t>Key indicator 2</w:t>
            </w:r>
            <w:r w:rsidRPr="006A19F8">
              <w:rPr>
                <w:rFonts w:asciiTheme="minorHAnsi" w:hAnsiTheme="minorHAnsi" w:cstheme="minorHAnsi"/>
                <w:sz w:val="20"/>
                <w:szCs w:val="20"/>
              </w:rPr>
              <w:t xml:space="preserve"> -The engagement of all pupils in regular physical activity</w:t>
            </w:r>
          </w:p>
          <w:p w:rsidR="006A19F8" w:rsidRDefault="006A19F8">
            <w:pPr>
              <w:rPr>
                <w:rFonts w:asciiTheme="minorHAnsi" w:hAnsiTheme="minorHAnsi" w:cstheme="minorHAnsi"/>
                <w:sz w:val="20"/>
                <w:szCs w:val="20"/>
              </w:rPr>
            </w:pPr>
            <w:r w:rsidRPr="006A19F8">
              <w:rPr>
                <w:rFonts w:asciiTheme="minorHAnsi" w:hAnsiTheme="minorHAnsi" w:cstheme="minorHAnsi"/>
                <w:b/>
                <w:bCs/>
                <w:sz w:val="20"/>
                <w:szCs w:val="20"/>
              </w:rPr>
              <w:t>Key indicator 4</w:t>
            </w:r>
            <w:r w:rsidRPr="006A19F8">
              <w:rPr>
                <w:rFonts w:asciiTheme="minorHAnsi" w:hAnsiTheme="minorHAnsi" w:cstheme="minorHAnsi"/>
                <w:sz w:val="20"/>
                <w:szCs w:val="20"/>
              </w:rPr>
              <w:t>: Broader experience of a range of sports and activities offered to all pupils</w:t>
            </w:r>
          </w:p>
          <w:p w:rsidR="006A19F8" w:rsidRPr="006A19F8" w:rsidRDefault="006A19F8">
            <w:pPr>
              <w:rPr>
                <w:rFonts w:asciiTheme="minorHAnsi" w:hAnsiTheme="minorHAnsi" w:cstheme="minorHAnsi"/>
                <w:sz w:val="20"/>
                <w:szCs w:val="20"/>
              </w:rPr>
            </w:pPr>
          </w:p>
        </w:tc>
        <w:tc>
          <w:tcPr>
            <w:tcW w:w="4668"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The purchase of new equipment will improve quality of PE lessons and extra-curricular clubs. This equipment will be monitored and cared for, with the aim for it lasting for a minimum of 12 months however some equipment may last longer</w:t>
            </w:r>
            <w:r w:rsidR="007E5B1A">
              <w:rPr>
                <w:rFonts w:asciiTheme="minorHAnsi" w:hAnsiTheme="minorHAnsi" w:cstheme="minorHAnsi"/>
                <w:sz w:val="20"/>
                <w:szCs w:val="20"/>
              </w:rPr>
              <w:t>.</w:t>
            </w:r>
          </w:p>
        </w:tc>
        <w:tc>
          <w:tcPr>
            <w:tcW w:w="1701" w:type="dxa"/>
          </w:tcPr>
          <w:p w:rsidR="006A19F8" w:rsidRPr="006A19F8" w:rsidRDefault="006A19F8">
            <w:pPr>
              <w:rPr>
                <w:rFonts w:asciiTheme="minorHAnsi" w:hAnsiTheme="minorHAnsi" w:cstheme="minorHAnsi"/>
                <w:sz w:val="20"/>
                <w:szCs w:val="20"/>
              </w:rPr>
            </w:pPr>
            <w:r>
              <w:rPr>
                <w:rFonts w:asciiTheme="minorHAnsi" w:hAnsiTheme="minorHAnsi" w:cstheme="minorHAnsi"/>
                <w:sz w:val="20"/>
                <w:szCs w:val="20"/>
              </w:rPr>
              <w:t>£</w:t>
            </w:r>
            <w:r w:rsidR="00EE5F48">
              <w:rPr>
                <w:rFonts w:asciiTheme="minorHAnsi" w:hAnsiTheme="minorHAnsi" w:cstheme="minorHAnsi"/>
                <w:sz w:val="20"/>
                <w:szCs w:val="20"/>
              </w:rPr>
              <w:t>1095</w:t>
            </w:r>
          </w:p>
        </w:tc>
      </w:tr>
      <w:tr w:rsidR="006A19F8" w:rsidRPr="006A19F8" w:rsidTr="006A19F8">
        <w:tc>
          <w:tcPr>
            <w:tcW w:w="3503"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 xml:space="preserve">To improve outdoor spaces to include a range of sports equipment to help children remain active during breaks </w:t>
            </w:r>
          </w:p>
        </w:tc>
        <w:tc>
          <w:tcPr>
            <w:tcW w:w="1459" w:type="dxa"/>
          </w:tcPr>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 xml:space="preserve">All pupils </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 xml:space="preserve">PE </w:t>
            </w:r>
            <w:proofErr w:type="gramStart"/>
            <w:r w:rsidR="007E5B1A">
              <w:rPr>
                <w:rFonts w:asciiTheme="minorHAnsi" w:hAnsiTheme="minorHAnsi" w:cstheme="minorHAnsi"/>
                <w:sz w:val="20"/>
                <w:szCs w:val="20"/>
              </w:rPr>
              <w:t>L</w:t>
            </w:r>
            <w:r w:rsidRPr="006A19F8">
              <w:rPr>
                <w:rFonts w:asciiTheme="minorHAnsi" w:hAnsiTheme="minorHAnsi" w:cstheme="minorHAnsi"/>
                <w:sz w:val="20"/>
                <w:szCs w:val="20"/>
              </w:rPr>
              <w:t>ead</w:t>
            </w:r>
            <w:proofErr w:type="gramEnd"/>
            <w:r w:rsidRPr="006A19F8">
              <w:rPr>
                <w:rFonts w:asciiTheme="minorHAnsi" w:hAnsiTheme="minorHAnsi" w:cstheme="minorHAnsi"/>
                <w:sz w:val="20"/>
                <w:szCs w:val="20"/>
              </w:rPr>
              <w:t xml:space="preserve"> </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Class Teachers</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TAs</w:t>
            </w:r>
          </w:p>
        </w:tc>
        <w:tc>
          <w:tcPr>
            <w:tcW w:w="4120"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b/>
                <w:bCs/>
                <w:sz w:val="20"/>
                <w:szCs w:val="20"/>
              </w:rPr>
              <w:t>Key indicator 2:</w:t>
            </w:r>
            <w:r>
              <w:rPr>
                <w:rFonts w:asciiTheme="minorHAnsi" w:hAnsiTheme="minorHAnsi" w:cstheme="minorHAnsi"/>
                <w:sz w:val="20"/>
                <w:szCs w:val="20"/>
              </w:rPr>
              <w:t xml:space="preserve"> </w:t>
            </w:r>
            <w:r w:rsidRPr="006A19F8">
              <w:rPr>
                <w:rFonts w:asciiTheme="minorHAnsi" w:hAnsiTheme="minorHAnsi" w:cstheme="minorHAnsi"/>
                <w:sz w:val="20"/>
                <w:szCs w:val="20"/>
              </w:rPr>
              <w:t>he engagement of all pupils in regular physical activity</w:t>
            </w:r>
          </w:p>
          <w:p w:rsidR="006A19F8" w:rsidRPr="006A19F8" w:rsidRDefault="006A19F8">
            <w:pPr>
              <w:rPr>
                <w:rFonts w:asciiTheme="minorHAnsi" w:hAnsiTheme="minorHAnsi" w:cstheme="minorHAnsi"/>
                <w:sz w:val="20"/>
                <w:szCs w:val="20"/>
              </w:rPr>
            </w:pPr>
            <w:r w:rsidRPr="006A19F8">
              <w:rPr>
                <w:rFonts w:asciiTheme="minorHAnsi" w:hAnsiTheme="minorHAnsi" w:cstheme="minorHAnsi"/>
                <w:b/>
                <w:bCs/>
                <w:sz w:val="20"/>
                <w:szCs w:val="20"/>
              </w:rPr>
              <w:t xml:space="preserve">Key indicator 3: </w:t>
            </w:r>
            <w:r w:rsidRPr="006A19F8">
              <w:rPr>
                <w:rFonts w:asciiTheme="minorHAnsi" w:hAnsiTheme="minorHAnsi" w:cstheme="minorHAnsi"/>
                <w:sz w:val="20"/>
                <w:szCs w:val="20"/>
              </w:rPr>
              <w:t>The profile of PE and sport is raised across the school as a tool for whole school improvement</w:t>
            </w:r>
            <w:r>
              <w:rPr>
                <w:rFonts w:asciiTheme="minorHAnsi" w:hAnsiTheme="minorHAnsi" w:cstheme="minorHAnsi"/>
                <w:sz w:val="20"/>
                <w:szCs w:val="20"/>
              </w:rPr>
              <w:t>.</w:t>
            </w:r>
          </w:p>
        </w:tc>
        <w:tc>
          <w:tcPr>
            <w:tcW w:w="4668"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Dedicated outdoor areas linked to sport or physical activity that allow children an outlet. Equipment will be stored safely and will be monitored and looked after to ensure longevity</w:t>
            </w:r>
            <w:r w:rsidR="007E5B1A">
              <w:rPr>
                <w:rFonts w:asciiTheme="minorHAnsi" w:hAnsiTheme="minorHAnsi" w:cstheme="minorHAnsi"/>
                <w:sz w:val="20"/>
                <w:szCs w:val="20"/>
              </w:rPr>
              <w:t>.</w:t>
            </w:r>
          </w:p>
        </w:tc>
        <w:tc>
          <w:tcPr>
            <w:tcW w:w="1701" w:type="dxa"/>
          </w:tcPr>
          <w:p w:rsidR="006A19F8" w:rsidRPr="006A19F8" w:rsidRDefault="006A19F8">
            <w:pPr>
              <w:rPr>
                <w:rFonts w:asciiTheme="minorHAnsi" w:hAnsiTheme="minorHAnsi" w:cstheme="minorHAnsi"/>
                <w:sz w:val="20"/>
                <w:szCs w:val="20"/>
              </w:rPr>
            </w:pPr>
            <w:r>
              <w:rPr>
                <w:rFonts w:asciiTheme="minorHAnsi" w:hAnsiTheme="minorHAnsi" w:cstheme="minorHAnsi"/>
                <w:sz w:val="20"/>
                <w:szCs w:val="20"/>
              </w:rPr>
              <w:t>£</w:t>
            </w:r>
            <w:r w:rsidR="00EE5F48">
              <w:rPr>
                <w:rFonts w:asciiTheme="minorHAnsi" w:hAnsiTheme="minorHAnsi" w:cstheme="minorHAnsi"/>
                <w:sz w:val="20"/>
                <w:szCs w:val="20"/>
              </w:rPr>
              <w:t>660</w:t>
            </w:r>
          </w:p>
        </w:tc>
      </w:tr>
      <w:tr w:rsidR="006A19F8" w:rsidRPr="006A19F8" w:rsidTr="006A19F8">
        <w:tc>
          <w:tcPr>
            <w:tcW w:w="3503" w:type="dxa"/>
          </w:tcPr>
          <w:p w:rsidR="006A19F8" w:rsidRPr="006A19F8" w:rsidRDefault="006A19F8">
            <w:pPr>
              <w:rPr>
                <w:rFonts w:asciiTheme="minorHAnsi" w:hAnsiTheme="minorHAnsi" w:cstheme="minorHAnsi"/>
                <w:sz w:val="20"/>
                <w:szCs w:val="20"/>
              </w:rPr>
            </w:pPr>
            <w:r w:rsidRPr="006A19F8">
              <w:rPr>
                <w:rFonts w:asciiTheme="minorHAnsi" w:hAnsiTheme="minorHAnsi" w:cstheme="minorHAnsi"/>
                <w:sz w:val="20"/>
                <w:szCs w:val="20"/>
              </w:rPr>
              <w:t>Affiliation to Sunderland Schools Sports Partnership (SSP) through which additional sports festivals and competitions can be accessed</w:t>
            </w:r>
            <w:r>
              <w:rPr>
                <w:rFonts w:asciiTheme="minorHAnsi" w:hAnsiTheme="minorHAnsi" w:cstheme="minorHAnsi"/>
                <w:sz w:val="20"/>
                <w:szCs w:val="20"/>
              </w:rPr>
              <w:t xml:space="preserve">, </w:t>
            </w:r>
            <w:r w:rsidRPr="006A19F8">
              <w:rPr>
                <w:rFonts w:asciiTheme="minorHAnsi" w:hAnsiTheme="minorHAnsi" w:cstheme="minorHAnsi"/>
                <w:sz w:val="20"/>
                <w:szCs w:val="20"/>
              </w:rPr>
              <w:t>CPD offered and support of dedicated Schools Games Staff.</w:t>
            </w:r>
          </w:p>
        </w:tc>
        <w:tc>
          <w:tcPr>
            <w:tcW w:w="1459" w:type="dxa"/>
          </w:tcPr>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 xml:space="preserve">All pupils </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 xml:space="preserve">PE </w:t>
            </w:r>
            <w:proofErr w:type="gramStart"/>
            <w:r w:rsidR="007E5B1A">
              <w:rPr>
                <w:rFonts w:asciiTheme="minorHAnsi" w:hAnsiTheme="minorHAnsi" w:cstheme="minorHAnsi"/>
                <w:sz w:val="20"/>
                <w:szCs w:val="20"/>
              </w:rPr>
              <w:t>L</w:t>
            </w:r>
            <w:r w:rsidRPr="006A19F8">
              <w:rPr>
                <w:rFonts w:asciiTheme="minorHAnsi" w:hAnsiTheme="minorHAnsi" w:cstheme="minorHAnsi"/>
                <w:sz w:val="20"/>
                <w:szCs w:val="20"/>
              </w:rPr>
              <w:t>ead</w:t>
            </w:r>
            <w:proofErr w:type="gramEnd"/>
            <w:r w:rsidRPr="006A19F8">
              <w:rPr>
                <w:rFonts w:asciiTheme="minorHAnsi" w:hAnsiTheme="minorHAnsi" w:cstheme="minorHAnsi"/>
                <w:sz w:val="20"/>
                <w:szCs w:val="20"/>
              </w:rPr>
              <w:t xml:space="preserve"> </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Class Teachers</w:t>
            </w:r>
          </w:p>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sz w:val="20"/>
                <w:szCs w:val="20"/>
              </w:rPr>
              <w:t>TAs</w:t>
            </w:r>
          </w:p>
        </w:tc>
        <w:tc>
          <w:tcPr>
            <w:tcW w:w="4120" w:type="dxa"/>
          </w:tcPr>
          <w:p w:rsidR="006A19F8" w:rsidRPr="006A19F8" w:rsidRDefault="006A19F8" w:rsidP="006A19F8">
            <w:pPr>
              <w:rPr>
                <w:rFonts w:asciiTheme="minorHAnsi" w:hAnsiTheme="minorHAnsi" w:cstheme="minorHAnsi"/>
                <w:sz w:val="20"/>
                <w:szCs w:val="20"/>
              </w:rPr>
            </w:pPr>
            <w:r w:rsidRPr="006A19F8">
              <w:rPr>
                <w:rFonts w:asciiTheme="minorHAnsi" w:hAnsiTheme="minorHAnsi" w:cstheme="minorHAnsi"/>
                <w:b/>
                <w:bCs/>
                <w:sz w:val="20"/>
                <w:szCs w:val="20"/>
              </w:rPr>
              <w:t>Key indicator 1</w:t>
            </w:r>
            <w:r>
              <w:rPr>
                <w:rFonts w:asciiTheme="minorHAnsi" w:hAnsiTheme="minorHAnsi" w:cstheme="minorHAnsi"/>
                <w:b/>
                <w:bCs/>
                <w:sz w:val="20"/>
                <w:szCs w:val="20"/>
              </w:rPr>
              <w:t xml:space="preserve">: </w:t>
            </w:r>
            <w:r w:rsidRPr="006A19F8">
              <w:rPr>
                <w:rFonts w:asciiTheme="minorHAnsi" w:hAnsiTheme="minorHAnsi" w:cstheme="minorHAnsi"/>
                <w:sz w:val="20"/>
                <w:szCs w:val="20"/>
              </w:rPr>
              <w:t xml:space="preserve">Increased confidence, knowledge and skills of staff in teaching PE </w:t>
            </w:r>
          </w:p>
          <w:p w:rsidR="006A19F8" w:rsidRDefault="006A19F8">
            <w:pPr>
              <w:rPr>
                <w:rFonts w:asciiTheme="minorHAnsi" w:hAnsiTheme="minorHAnsi" w:cstheme="minorHAnsi"/>
                <w:b/>
                <w:bCs/>
                <w:sz w:val="20"/>
                <w:szCs w:val="20"/>
              </w:rPr>
            </w:pPr>
            <w:r w:rsidRPr="006A19F8">
              <w:rPr>
                <w:rFonts w:asciiTheme="minorHAnsi" w:hAnsiTheme="minorHAnsi" w:cstheme="minorHAnsi"/>
                <w:b/>
                <w:bCs/>
                <w:sz w:val="20"/>
                <w:szCs w:val="20"/>
              </w:rPr>
              <w:t>Key indicator 4:</w:t>
            </w:r>
            <w:r w:rsidRPr="006A19F8">
              <w:rPr>
                <w:rFonts w:asciiTheme="minorHAnsi" w:hAnsiTheme="minorHAnsi" w:cstheme="minorHAnsi"/>
                <w:sz w:val="20"/>
                <w:szCs w:val="20"/>
              </w:rPr>
              <w:t xml:space="preserve"> Broader experience of a range of sports and activities offered to all pupils.</w:t>
            </w:r>
          </w:p>
          <w:p w:rsidR="006A19F8" w:rsidRPr="006A19F8" w:rsidRDefault="006A19F8">
            <w:pPr>
              <w:rPr>
                <w:rFonts w:asciiTheme="minorHAnsi" w:hAnsiTheme="minorHAnsi" w:cstheme="minorHAnsi"/>
                <w:sz w:val="20"/>
                <w:szCs w:val="20"/>
              </w:rPr>
            </w:pPr>
            <w:r w:rsidRPr="006A19F8">
              <w:rPr>
                <w:rFonts w:asciiTheme="minorHAnsi" w:hAnsiTheme="minorHAnsi" w:cstheme="minorHAnsi"/>
                <w:b/>
                <w:bCs/>
                <w:sz w:val="20"/>
                <w:szCs w:val="20"/>
              </w:rPr>
              <w:t xml:space="preserve">Key indicator 5: </w:t>
            </w:r>
            <w:r w:rsidRPr="006A19F8">
              <w:rPr>
                <w:rFonts w:asciiTheme="minorHAnsi" w:hAnsiTheme="minorHAnsi" w:cstheme="minorHAnsi"/>
                <w:sz w:val="20"/>
                <w:szCs w:val="20"/>
              </w:rPr>
              <w:t>Increased participation in competitive sport</w:t>
            </w:r>
          </w:p>
        </w:tc>
        <w:tc>
          <w:tcPr>
            <w:tcW w:w="4668" w:type="dxa"/>
          </w:tcPr>
          <w:p w:rsidR="006A19F8" w:rsidRPr="006A19F8" w:rsidRDefault="006A19F8" w:rsidP="006A19F8">
            <w:pPr>
              <w:rPr>
                <w:rFonts w:asciiTheme="minorHAnsi" w:hAnsiTheme="minorHAnsi" w:cstheme="minorHAnsi"/>
                <w:sz w:val="20"/>
                <w:szCs w:val="20"/>
              </w:rPr>
            </w:pPr>
            <w:r>
              <w:rPr>
                <w:rFonts w:asciiTheme="minorHAnsi" w:hAnsiTheme="minorHAnsi" w:cstheme="minorHAnsi"/>
                <w:sz w:val="20"/>
                <w:szCs w:val="20"/>
              </w:rPr>
              <w:t>Pupils able to take part in inter-school festivals</w:t>
            </w:r>
            <w:r w:rsidR="00EE5F48">
              <w:rPr>
                <w:rFonts w:asciiTheme="minorHAnsi" w:hAnsiTheme="minorHAnsi" w:cstheme="minorHAnsi"/>
                <w:sz w:val="20"/>
                <w:szCs w:val="20"/>
              </w:rPr>
              <w:t xml:space="preserve">, </w:t>
            </w:r>
            <w:r>
              <w:rPr>
                <w:rFonts w:asciiTheme="minorHAnsi" w:hAnsiTheme="minorHAnsi" w:cstheme="minorHAnsi"/>
                <w:sz w:val="20"/>
                <w:szCs w:val="20"/>
              </w:rPr>
              <w:t>competitions</w:t>
            </w:r>
            <w:r w:rsidR="00EE5F48">
              <w:rPr>
                <w:rFonts w:asciiTheme="minorHAnsi" w:hAnsiTheme="minorHAnsi" w:cstheme="minorHAnsi"/>
                <w:sz w:val="20"/>
                <w:szCs w:val="20"/>
              </w:rPr>
              <w:t xml:space="preserve"> and </w:t>
            </w:r>
            <w:r>
              <w:rPr>
                <w:rFonts w:asciiTheme="minorHAnsi" w:hAnsiTheme="minorHAnsi" w:cstheme="minorHAnsi"/>
                <w:sz w:val="20"/>
                <w:szCs w:val="20"/>
              </w:rPr>
              <w:t>activitie</w:t>
            </w:r>
            <w:r w:rsidR="00EE5F48">
              <w:rPr>
                <w:rFonts w:asciiTheme="minorHAnsi" w:hAnsiTheme="minorHAnsi" w:cstheme="minorHAnsi"/>
                <w:sz w:val="20"/>
                <w:szCs w:val="20"/>
              </w:rPr>
              <w:t>s beyond those delivered in school.</w:t>
            </w:r>
          </w:p>
        </w:tc>
        <w:tc>
          <w:tcPr>
            <w:tcW w:w="1701" w:type="dxa"/>
          </w:tcPr>
          <w:p w:rsidR="006A19F8" w:rsidRPr="006A19F8" w:rsidRDefault="006A19F8">
            <w:pPr>
              <w:rPr>
                <w:rFonts w:asciiTheme="minorHAnsi" w:hAnsiTheme="minorHAnsi" w:cstheme="minorHAnsi"/>
                <w:sz w:val="20"/>
                <w:szCs w:val="20"/>
              </w:rPr>
            </w:pPr>
            <w:r>
              <w:rPr>
                <w:rFonts w:asciiTheme="minorHAnsi" w:hAnsiTheme="minorHAnsi" w:cstheme="minorHAnsi"/>
                <w:sz w:val="20"/>
                <w:szCs w:val="20"/>
              </w:rPr>
              <w:t>£2500</w:t>
            </w:r>
          </w:p>
        </w:tc>
      </w:tr>
      <w:tr w:rsidR="00EE5F48" w:rsidRPr="006A19F8" w:rsidTr="0088285B">
        <w:tc>
          <w:tcPr>
            <w:tcW w:w="13750" w:type="dxa"/>
            <w:gridSpan w:val="4"/>
          </w:tcPr>
          <w:p w:rsidR="00EE5F48" w:rsidRPr="00EE5F48" w:rsidRDefault="00EE5F48" w:rsidP="006A19F8">
            <w:pPr>
              <w:rPr>
                <w:rFonts w:asciiTheme="minorHAnsi" w:hAnsiTheme="minorHAnsi" w:cstheme="minorHAnsi"/>
                <w:b/>
                <w:bCs/>
                <w:sz w:val="28"/>
                <w:szCs w:val="28"/>
              </w:rPr>
            </w:pPr>
            <w:r w:rsidRPr="00EE5F48">
              <w:rPr>
                <w:rFonts w:asciiTheme="minorHAnsi" w:hAnsiTheme="minorHAnsi" w:cstheme="minorHAnsi"/>
                <w:b/>
                <w:bCs/>
                <w:sz w:val="28"/>
                <w:szCs w:val="28"/>
              </w:rPr>
              <w:t>Total Expenditure:</w:t>
            </w:r>
          </w:p>
        </w:tc>
        <w:tc>
          <w:tcPr>
            <w:tcW w:w="1701" w:type="dxa"/>
          </w:tcPr>
          <w:p w:rsidR="00EE5F48" w:rsidRDefault="00EE5F48">
            <w:pPr>
              <w:rPr>
                <w:rFonts w:asciiTheme="minorHAnsi" w:hAnsiTheme="minorHAnsi" w:cstheme="minorHAnsi"/>
                <w:sz w:val="20"/>
                <w:szCs w:val="20"/>
              </w:rPr>
            </w:pPr>
            <w:r>
              <w:rPr>
                <w:rFonts w:asciiTheme="minorHAnsi" w:hAnsiTheme="minorHAnsi" w:cstheme="minorHAnsi"/>
                <w:sz w:val="20"/>
                <w:szCs w:val="20"/>
              </w:rPr>
              <w:t>£16,82</w:t>
            </w:r>
            <w:r w:rsidR="007E5B1A">
              <w:rPr>
                <w:rFonts w:asciiTheme="minorHAnsi" w:hAnsiTheme="minorHAnsi" w:cstheme="minorHAnsi"/>
                <w:sz w:val="20"/>
                <w:szCs w:val="20"/>
              </w:rPr>
              <w:t>0</w:t>
            </w:r>
          </w:p>
        </w:tc>
      </w:tr>
    </w:tbl>
    <w:p w:rsidR="009E2CD8" w:rsidRDefault="009E2CD8">
      <w:pPr>
        <w:rPr>
          <w:rFonts w:asciiTheme="minorHAnsi" w:hAnsiTheme="minorHAnsi" w:cstheme="minorHAnsi"/>
          <w:sz w:val="20"/>
          <w:szCs w:val="20"/>
        </w:rPr>
      </w:pPr>
    </w:p>
    <w:tbl>
      <w:tblPr>
        <w:tblStyle w:val="TableGrid"/>
        <w:tblpPr w:leftFromText="180" w:rightFromText="180" w:vertAnchor="text" w:horzAnchor="page" w:tblpX="748" w:tblpY="137"/>
        <w:tblW w:w="15446" w:type="dxa"/>
        <w:tblLook w:val="04A0" w:firstRow="1" w:lastRow="0" w:firstColumn="1" w:lastColumn="0" w:noHBand="0" w:noVBand="1"/>
      </w:tblPr>
      <w:tblGrid>
        <w:gridCol w:w="6022"/>
        <w:gridCol w:w="6022"/>
        <w:gridCol w:w="3402"/>
      </w:tblGrid>
      <w:tr w:rsidR="00EE5F48" w:rsidTr="00EE5F48">
        <w:tc>
          <w:tcPr>
            <w:tcW w:w="15446" w:type="dxa"/>
            <w:gridSpan w:val="3"/>
            <w:shd w:val="clear" w:color="auto" w:fill="DE97FF"/>
          </w:tcPr>
          <w:p w:rsidR="00EE5F48" w:rsidRPr="00EE5F48" w:rsidRDefault="00EE5F48" w:rsidP="00EE5F48">
            <w:pPr>
              <w:rPr>
                <w:rFonts w:asciiTheme="minorHAnsi" w:hAnsiTheme="minorHAnsi" w:cstheme="minorHAnsi"/>
                <w:b/>
                <w:bCs/>
                <w:sz w:val="28"/>
                <w:szCs w:val="28"/>
              </w:rPr>
            </w:pPr>
            <w:r w:rsidRPr="00EE5F48">
              <w:rPr>
                <w:rFonts w:asciiTheme="minorHAnsi" w:hAnsiTheme="minorHAnsi" w:cstheme="minorHAnsi"/>
                <w:b/>
                <w:bCs/>
                <w:sz w:val="28"/>
                <w:szCs w:val="28"/>
              </w:rPr>
              <w:t>Key Achievements</w:t>
            </w:r>
          </w:p>
        </w:tc>
      </w:tr>
      <w:tr w:rsidR="00EE5F48" w:rsidRPr="00EE5F48" w:rsidTr="00EE5F48">
        <w:tc>
          <w:tcPr>
            <w:tcW w:w="6022" w:type="dxa"/>
          </w:tcPr>
          <w:p w:rsidR="00EE5F48" w:rsidRPr="00EE5F48" w:rsidRDefault="00EE5F48" w:rsidP="00EE5F48">
            <w:pPr>
              <w:rPr>
                <w:rFonts w:asciiTheme="minorHAnsi" w:hAnsiTheme="minorHAnsi" w:cstheme="minorHAnsi"/>
                <w:sz w:val="20"/>
                <w:szCs w:val="20"/>
                <w:lang w:val="pt-BR"/>
              </w:rPr>
            </w:pPr>
            <w:r>
              <w:rPr>
                <w:rFonts w:asciiTheme="minorHAnsi" w:hAnsiTheme="minorHAnsi" w:cstheme="minorHAnsi"/>
                <w:sz w:val="20"/>
                <w:szCs w:val="20"/>
                <w:lang w:val="pt-BR"/>
              </w:rPr>
              <w:t>Activity</w:t>
            </w:r>
            <w:r w:rsidR="007E5B1A">
              <w:rPr>
                <w:rFonts w:asciiTheme="minorHAnsi" w:hAnsiTheme="minorHAnsi" w:cstheme="minorHAnsi"/>
                <w:sz w:val="20"/>
                <w:szCs w:val="20"/>
                <w:lang w:val="pt-BR"/>
              </w:rPr>
              <w:t xml:space="preserve"> </w:t>
            </w:r>
            <w:r>
              <w:rPr>
                <w:rFonts w:asciiTheme="minorHAnsi" w:hAnsiTheme="minorHAnsi" w:cstheme="minorHAnsi"/>
                <w:sz w:val="20"/>
                <w:szCs w:val="20"/>
                <w:lang w:val="pt-BR"/>
              </w:rPr>
              <w:t>/</w:t>
            </w:r>
            <w:r w:rsidR="007E5B1A">
              <w:rPr>
                <w:rFonts w:asciiTheme="minorHAnsi" w:hAnsiTheme="minorHAnsi" w:cstheme="minorHAnsi"/>
                <w:sz w:val="20"/>
                <w:szCs w:val="20"/>
                <w:lang w:val="pt-BR"/>
              </w:rPr>
              <w:t xml:space="preserve"> </w:t>
            </w:r>
            <w:r>
              <w:rPr>
                <w:rFonts w:asciiTheme="minorHAnsi" w:hAnsiTheme="minorHAnsi" w:cstheme="minorHAnsi"/>
                <w:sz w:val="20"/>
                <w:szCs w:val="20"/>
                <w:lang w:val="pt-BR"/>
              </w:rPr>
              <w:t>Action</w:t>
            </w:r>
          </w:p>
        </w:tc>
        <w:tc>
          <w:tcPr>
            <w:tcW w:w="6022" w:type="dxa"/>
          </w:tcPr>
          <w:p w:rsidR="00EE5F48" w:rsidRPr="00EE5F48" w:rsidRDefault="00EE5F48" w:rsidP="00EE5F48">
            <w:pPr>
              <w:rPr>
                <w:rFonts w:asciiTheme="minorHAnsi" w:hAnsiTheme="minorHAnsi" w:cstheme="minorHAnsi"/>
                <w:sz w:val="20"/>
                <w:szCs w:val="20"/>
                <w:lang w:val="pt-BR"/>
              </w:rPr>
            </w:pPr>
            <w:r>
              <w:rPr>
                <w:rFonts w:asciiTheme="minorHAnsi" w:hAnsiTheme="minorHAnsi" w:cstheme="minorHAnsi"/>
                <w:sz w:val="20"/>
                <w:szCs w:val="20"/>
                <w:lang w:val="pt-BR"/>
              </w:rPr>
              <w:t>Impact</w:t>
            </w:r>
          </w:p>
        </w:tc>
        <w:tc>
          <w:tcPr>
            <w:tcW w:w="3402" w:type="dxa"/>
          </w:tcPr>
          <w:p w:rsidR="00EE5F48" w:rsidRPr="00EE5F48" w:rsidRDefault="00EE5F48" w:rsidP="00EE5F48">
            <w:pPr>
              <w:rPr>
                <w:rFonts w:asciiTheme="minorHAnsi" w:hAnsiTheme="minorHAnsi" w:cstheme="minorHAnsi"/>
                <w:sz w:val="20"/>
                <w:szCs w:val="20"/>
                <w:lang w:val="pt-BR"/>
              </w:rPr>
            </w:pPr>
            <w:r>
              <w:rPr>
                <w:rFonts w:asciiTheme="minorHAnsi" w:hAnsiTheme="minorHAnsi" w:cstheme="minorHAnsi"/>
                <w:sz w:val="20"/>
                <w:szCs w:val="20"/>
                <w:lang w:val="pt-BR"/>
              </w:rPr>
              <w:t>Comments</w:t>
            </w:r>
          </w:p>
        </w:tc>
      </w:tr>
      <w:tr w:rsidR="00EE5F48" w:rsidRPr="00EE5F48" w:rsidTr="00EE5F48">
        <w:tc>
          <w:tcPr>
            <w:tcW w:w="6022" w:type="dxa"/>
          </w:tcPr>
          <w:p w:rsidR="00EE5F48" w:rsidRPr="00EE5F48" w:rsidRDefault="00EE5F48" w:rsidP="00EE5F48">
            <w:pPr>
              <w:jc w:val="both"/>
              <w:rPr>
                <w:rFonts w:asciiTheme="minorHAnsi" w:hAnsiTheme="minorHAnsi" w:cstheme="minorHAnsi"/>
                <w:sz w:val="20"/>
                <w:szCs w:val="20"/>
              </w:rPr>
            </w:pPr>
            <w:r w:rsidRPr="00EE5F48">
              <w:rPr>
                <w:rFonts w:asciiTheme="minorHAnsi" w:hAnsiTheme="minorHAnsi" w:cstheme="minorHAnsi"/>
                <w:sz w:val="20"/>
                <w:szCs w:val="20"/>
              </w:rPr>
              <w:t xml:space="preserve">Swimming Lessons provided for all </w:t>
            </w:r>
            <w:r>
              <w:rPr>
                <w:rFonts w:asciiTheme="minorHAnsi" w:hAnsiTheme="minorHAnsi" w:cstheme="minorHAnsi"/>
                <w:sz w:val="20"/>
                <w:szCs w:val="20"/>
              </w:rPr>
              <w:t>year 6 pupils</w:t>
            </w:r>
          </w:p>
        </w:tc>
        <w:tc>
          <w:tcPr>
            <w:tcW w:w="6022" w:type="dxa"/>
          </w:tcPr>
          <w:p w:rsidR="00EE5F48" w:rsidRPr="00EE5F48" w:rsidRDefault="00EE5F48" w:rsidP="00EE5F48">
            <w:pPr>
              <w:rPr>
                <w:rFonts w:asciiTheme="minorHAnsi" w:hAnsiTheme="minorHAnsi" w:cstheme="minorHAnsi"/>
                <w:sz w:val="20"/>
                <w:szCs w:val="20"/>
              </w:rPr>
            </w:pPr>
            <w:r w:rsidRPr="00EE5F48">
              <w:rPr>
                <w:rFonts w:asciiTheme="minorHAnsi" w:hAnsiTheme="minorHAnsi" w:cstheme="minorHAnsi"/>
                <w:sz w:val="20"/>
                <w:szCs w:val="20"/>
                <w:lang w:val="en-US"/>
              </w:rPr>
              <w:t xml:space="preserve">All Y6 pupils were offered swimming lessons with a qualified instructor. </w:t>
            </w:r>
          </w:p>
          <w:p w:rsidR="00EE5F48" w:rsidRPr="00EE5F48" w:rsidRDefault="007E5B1A" w:rsidP="00EE5F48">
            <w:pPr>
              <w:rPr>
                <w:rFonts w:asciiTheme="minorHAnsi" w:hAnsiTheme="minorHAnsi" w:cstheme="minorHAnsi"/>
                <w:sz w:val="20"/>
                <w:szCs w:val="20"/>
              </w:rPr>
            </w:pPr>
            <w:r w:rsidRPr="007E5B1A">
              <w:rPr>
                <w:rFonts w:asciiTheme="minorHAnsi" w:hAnsiTheme="minorHAnsi" w:cstheme="minorHAnsi"/>
                <w:sz w:val="20"/>
                <w:szCs w:val="20"/>
                <w:lang w:val="en-US"/>
              </w:rPr>
              <w:t>50</w:t>
            </w:r>
            <w:r w:rsidR="00EE5F48" w:rsidRPr="007E5B1A">
              <w:rPr>
                <w:rFonts w:asciiTheme="minorHAnsi" w:hAnsiTheme="minorHAnsi" w:cstheme="minorHAnsi"/>
                <w:sz w:val="20"/>
                <w:szCs w:val="20"/>
                <w:lang w:val="en-US"/>
              </w:rPr>
              <w:t>%</w:t>
            </w:r>
            <w:r w:rsidR="00EE5F48" w:rsidRPr="00EE5F48">
              <w:rPr>
                <w:rFonts w:asciiTheme="minorHAnsi" w:hAnsiTheme="minorHAnsi" w:cstheme="minorHAnsi"/>
                <w:sz w:val="20"/>
                <w:szCs w:val="20"/>
                <w:lang w:val="en-US"/>
              </w:rPr>
              <w:t xml:space="preserve"> of children were able to swim 25 metres unaided</w:t>
            </w:r>
            <w:r w:rsidR="00EE5F48">
              <w:rPr>
                <w:rFonts w:asciiTheme="minorHAnsi" w:hAnsiTheme="minorHAnsi" w:cstheme="minorHAnsi"/>
                <w:sz w:val="20"/>
                <w:szCs w:val="20"/>
                <w:lang w:val="en-US"/>
              </w:rPr>
              <w:t>.</w:t>
            </w:r>
          </w:p>
          <w:p w:rsidR="00EE5F48" w:rsidRDefault="00EE5F48" w:rsidP="00EE5F48">
            <w:pPr>
              <w:rPr>
                <w:rFonts w:asciiTheme="minorHAnsi" w:hAnsiTheme="minorHAnsi" w:cstheme="minorHAnsi"/>
                <w:sz w:val="20"/>
                <w:szCs w:val="20"/>
                <w:lang w:val="en-US"/>
              </w:rPr>
            </w:pPr>
          </w:p>
          <w:p w:rsidR="00EE5F48" w:rsidRPr="00EE5F48" w:rsidRDefault="00EE5F48" w:rsidP="007E5B1A">
            <w:pPr>
              <w:rPr>
                <w:rFonts w:asciiTheme="minorHAnsi" w:hAnsiTheme="minorHAnsi" w:cstheme="minorHAnsi"/>
                <w:sz w:val="20"/>
                <w:szCs w:val="20"/>
              </w:rPr>
            </w:pPr>
            <w:r w:rsidRPr="00EE5F48">
              <w:rPr>
                <w:rFonts w:asciiTheme="minorHAnsi" w:hAnsiTheme="minorHAnsi" w:cstheme="minorHAnsi"/>
                <w:sz w:val="20"/>
                <w:szCs w:val="20"/>
                <w:lang w:val="en-US"/>
              </w:rPr>
              <w:t xml:space="preserve">All pupils who went swimming </w:t>
            </w:r>
            <w:r w:rsidRPr="00EE5F48">
              <w:rPr>
                <w:rFonts w:asciiTheme="minorHAnsi" w:hAnsiTheme="minorHAnsi" w:cstheme="minorHAnsi"/>
                <w:sz w:val="20"/>
                <w:szCs w:val="20"/>
              </w:rPr>
              <w:t xml:space="preserve">participated in self-rescue drills, and </w:t>
            </w:r>
            <w:r w:rsidR="007E5B1A">
              <w:rPr>
                <w:rFonts w:asciiTheme="minorHAnsi" w:hAnsiTheme="minorHAnsi" w:cstheme="minorHAnsi"/>
                <w:sz w:val="20"/>
                <w:szCs w:val="20"/>
              </w:rPr>
              <w:t>50</w:t>
            </w:r>
            <w:r w:rsidRPr="007E5B1A">
              <w:rPr>
                <w:rFonts w:asciiTheme="minorHAnsi" w:hAnsiTheme="minorHAnsi" w:cstheme="minorHAnsi"/>
                <w:sz w:val="20"/>
                <w:szCs w:val="20"/>
              </w:rPr>
              <w:t>%</w:t>
            </w:r>
            <w:r w:rsidRPr="00EE5F48">
              <w:rPr>
                <w:rFonts w:asciiTheme="minorHAnsi" w:hAnsiTheme="minorHAnsi" w:cstheme="minorHAnsi"/>
                <w:sz w:val="20"/>
                <w:szCs w:val="20"/>
              </w:rPr>
              <w:t xml:space="preserve"> can now confidently demonstrate the 'Float to Live' technique, significantly increasing their safety in open-water environments. </w:t>
            </w:r>
          </w:p>
          <w:p w:rsidR="00EE5F48" w:rsidRPr="00EE5F48" w:rsidRDefault="00EE5F48" w:rsidP="00EE5F48">
            <w:pPr>
              <w:rPr>
                <w:rFonts w:asciiTheme="minorHAnsi" w:hAnsiTheme="minorHAnsi" w:cstheme="minorHAnsi"/>
                <w:sz w:val="20"/>
                <w:szCs w:val="20"/>
              </w:rPr>
            </w:pPr>
          </w:p>
        </w:tc>
        <w:tc>
          <w:tcPr>
            <w:tcW w:w="3402" w:type="dxa"/>
          </w:tcPr>
          <w:p w:rsidR="00EE5F48" w:rsidRDefault="00EE5F48" w:rsidP="00EE5F48">
            <w:pPr>
              <w:rPr>
                <w:rFonts w:asciiTheme="minorHAnsi" w:hAnsiTheme="minorHAnsi" w:cstheme="minorHAnsi"/>
                <w:sz w:val="20"/>
                <w:szCs w:val="20"/>
              </w:rPr>
            </w:pPr>
            <w:r>
              <w:rPr>
                <w:rFonts w:asciiTheme="minorHAnsi" w:hAnsiTheme="minorHAnsi" w:cstheme="minorHAnsi"/>
                <w:sz w:val="20"/>
                <w:szCs w:val="20"/>
              </w:rPr>
              <w:t>Several pupils unable to access lessons due to refusal / behaviour issues.</w:t>
            </w:r>
          </w:p>
          <w:p w:rsidR="00EE5F48" w:rsidRPr="00EE5F48" w:rsidRDefault="00EE5F48" w:rsidP="00EE5F48">
            <w:pPr>
              <w:rPr>
                <w:rFonts w:asciiTheme="minorHAnsi" w:hAnsiTheme="minorHAnsi" w:cstheme="minorHAnsi"/>
                <w:sz w:val="20"/>
                <w:szCs w:val="20"/>
              </w:rPr>
            </w:pPr>
          </w:p>
        </w:tc>
      </w:tr>
      <w:tr w:rsidR="00EE5F48" w:rsidRPr="00EE5F48" w:rsidTr="00EE5F48">
        <w:tc>
          <w:tcPr>
            <w:tcW w:w="6022" w:type="dxa"/>
          </w:tcPr>
          <w:p w:rsidR="00EE5F48" w:rsidRPr="00EE5F48" w:rsidRDefault="00EE5F48" w:rsidP="00EE5F48">
            <w:pPr>
              <w:rPr>
                <w:rFonts w:asciiTheme="minorHAnsi" w:hAnsiTheme="minorHAnsi" w:cstheme="minorHAnsi"/>
                <w:sz w:val="20"/>
                <w:szCs w:val="20"/>
              </w:rPr>
            </w:pPr>
            <w:r w:rsidRPr="00EE5F48">
              <w:rPr>
                <w:rFonts w:asciiTheme="minorHAnsi" w:hAnsiTheme="minorHAnsi" w:cstheme="minorHAnsi"/>
                <w:sz w:val="20"/>
                <w:szCs w:val="20"/>
              </w:rPr>
              <w:t>PE scheme</w:t>
            </w:r>
            <w:r>
              <w:rPr>
                <w:rFonts w:asciiTheme="minorHAnsi" w:hAnsiTheme="minorHAnsi" w:cstheme="minorHAnsi"/>
                <w:sz w:val="20"/>
                <w:szCs w:val="20"/>
              </w:rPr>
              <w:t xml:space="preserve"> used</w:t>
            </w:r>
            <w:r w:rsidRPr="00EE5F48">
              <w:rPr>
                <w:rFonts w:asciiTheme="minorHAnsi" w:hAnsiTheme="minorHAnsi" w:cstheme="minorHAnsi"/>
                <w:sz w:val="20"/>
                <w:szCs w:val="20"/>
              </w:rPr>
              <w:t xml:space="preserve"> to support sta</w:t>
            </w:r>
            <w:r>
              <w:rPr>
                <w:rFonts w:asciiTheme="minorHAnsi" w:hAnsiTheme="minorHAnsi" w:cstheme="minorHAnsi"/>
                <w:sz w:val="20"/>
                <w:szCs w:val="20"/>
              </w:rPr>
              <w:t>ff’s knowledge and teaching of PE and provide high quality PE lessons accessible to all pupils</w:t>
            </w:r>
          </w:p>
        </w:tc>
        <w:tc>
          <w:tcPr>
            <w:tcW w:w="6022" w:type="dxa"/>
          </w:tcPr>
          <w:p w:rsidR="00EE5F48" w:rsidRPr="00EE5F48" w:rsidRDefault="00EE5F48" w:rsidP="00EE5F48">
            <w:pPr>
              <w:rPr>
                <w:rFonts w:asciiTheme="minorHAnsi" w:hAnsiTheme="minorHAnsi" w:cstheme="minorHAnsi"/>
                <w:sz w:val="20"/>
                <w:szCs w:val="20"/>
              </w:rPr>
            </w:pPr>
            <w:r>
              <w:rPr>
                <w:rFonts w:asciiTheme="minorHAnsi" w:hAnsiTheme="minorHAnsi" w:cstheme="minorHAnsi"/>
                <w:sz w:val="20"/>
                <w:szCs w:val="20"/>
              </w:rPr>
              <w:t>All teaching staff have access to high quality lesson planning with knowledge organisers, progression mapping and CPD.</w:t>
            </w:r>
          </w:p>
        </w:tc>
        <w:tc>
          <w:tcPr>
            <w:tcW w:w="3402" w:type="dxa"/>
          </w:tcPr>
          <w:p w:rsidR="00EE5F48" w:rsidRPr="00EE5F48" w:rsidRDefault="00EE5F48" w:rsidP="00EE5F48">
            <w:pPr>
              <w:rPr>
                <w:rFonts w:asciiTheme="minorHAnsi" w:hAnsiTheme="minorHAnsi" w:cstheme="minorHAnsi"/>
                <w:sz w:val="20"/>
                <w:szCs w:val="20"/>
              </w:rPr>
            </w:pPr>
            <w:r>
              <w:rPr>
                <w:rFonts w:asciiTheme="minorHAnsi" w:hAnsiTheme="minorHAnsi" w:cstheme="minorHAnsi"/>
                <w:sz w:val="20"/>
                <w:szCs w:val="20"/>
              </w:rPr>
              <w:t>Positive staff feedback about PE scheme.</w:t>
            </w:r>
          </w:p>
        </w:tc>
      </w:tr>
      <w:tr w:rsidR="00EE5F48" w:rsidRPr="00EE5F48" w:rsidTr="00EE5F48">
        <w:tc>
          <w:tcPr>
            <w:tcW w:w="6022" w:type="dxa"/>
          </w:tcPr>
          <w:p w:rsidR="00EE5F48" w:rsidRPr="00EE5F48" w:rsidRDefault="00EE5F48" w:rsidP="00EE5F48">
            <w:pPr>
              <w:rPr>
                <w:rFonts w:asciiTheme="minorHAnsi" w:hAnsiTheme="minorHAnsi" w:cstheme="minorHAnsi"/>
                <w:sz w:val="20"/>
                <w:szCs w:val="20"/>
              </w:rPr>
            </w:pPr>
            <w:r w:rsidRPr="006A19F8">
              <w:rPr>
                <w:rFonts w:asciiTheme="minorHAnsi" w:hAnsiTheme="minorHAnsi" w:cstheme="minorHAnsi"/>
                <w:sz w:val="20"/>
                <w:szCs w:val="20"/>
              </w:rPr>
              <w:t>All pupils access</w:t>
            </w:r>
            <w:r>
              <w:rPr>
                <w:rFonts w:asciiTheme="minorHAnsi" w:hAnsiTheme="minorHAnsi" w:cstheme="minorHAnsi"/>
                <w:sz w:val="20"/>
                <w:szCs w:val="20"/>
              </w:rPr>
              <w:t>ed</w:t>
            </w:r>
            <w:r w:rsidRPr="006A19F8">
              <w:rPr>
                <w:rFonts w:asciiTheme="minorHAnsi" w:hAnsiTheme="minorHAnsi" w:cstheme="minorHAnsi"/>
                <w:sz w:val="20"/>
                <w:szCs w:val="20"/>
              </w:rPr>
              <w:t xml:space="preserve"> high quality sports</w:t>
            </w:r>
            <w:r>
              <w:rPr>
                <w:rFonts w:asciiTheme="minorHAnsi" w:hAnsiTheme="minorHAnsi" w:cstheme="minorHAnsi"/>
                <w:sz w:val="20"/>
                <w:szCs w:val="20"/>
              </w:rPr>
              <w:t xml:space="preserve"> and</w:t>
            </w:r>
            <w:r w:rsidRPr="006A19F8">
              <w:rPr>
                <w:rFonts w:asciiTheme="minorHAnsi" w:hAnsiTheme="minorHAnsi" w:cstheme="minorHAnsi"/>
                <w:sz w:val="20"/>
                <w:szCs w:val="20"/>
              </w:rPr>
              <w:t xml:space="preserve"> extra-curricular clubs/activities</w:t>
            </w:r>
            <w:r>
              <w:rPr>
                <w:rFonts w:asciiTheme="minorHAnsi" w:hAnsiTheme="minorHAnsi" w:cstheme="minorHAnsi"/>
                <w:sz w:val="20"/>
                <w:szCs w:val="20"/>
              </w:rPr>
              <w:t>.</w:t>
            </w:r>
          </w:p>
        </w:tc>
        <w:tc>
          <w:tcPr>
            <w:tcW w:w="6022" w:type="dxa"/>
          </w:tcPr>
          <w:p w:rsidR="00EE5F48" w:rsidRPr="00EE5F48" w:rsidRDefault="00EE5F48" w:rsidP="00EE5F48">
            <w:pPr>
              <w:rPr>
                <w:rFonts w:asciiTheme="minorHAnsi" w:hAnsiTheme="minorHAnsi" w:cstheme="minorHAnsi"/>
                <w:sz w:val="20"/>
                <w:szCs w:val="20"/>
              </w:rPr>
            </w:pPr>
            <w:r>
              <w:rPr>
                <w:rFonts w:asciiTheme="minorHAnsi" w:hAnsiTheme="minorHAnsi" w:cstheme="minorHAnsi"/>
                <w:sz w:val="20"/>
                <w:szCs w:val="20"/>
              </w:rPr>
              <w:t xml:space="preserve">All pupils accessed a wide range of activities beyond those delivered in PE lessons. These activities enabled them to develop their physical skills, interactions and resilience as well as introducing them to new experiences. </w:t>
            </w:r>
          </w:p>
        </w:tc>
        <w:tc>
          <w:tcPr>
            <w:tcW w:w="3402" w:type="dxa"/>
          </w:tcPr>
          <w:p w:rsidR="00EE5F48" w:rsidRPr="00EE5F48" w:rsidRDefault="00EE5F48" w:rsidP="00EE5F48">
            <w:pPr>
              <w:rPr>
                <w:rFonts w:asciiTheme="minorHAnsi" w:hAnsiTheme="minorHAnsi" w:cstheme="minorHAnsi"/>
                <w:sz w:val="20"/>
                <w:szCs w:val="20"/>
              </w:rPr>
            </w:pPr>
          </w:p>
        </w:tc>
      </w:tr>
      <w:tr w:rsidR="00EE5F48" w:rsidRPr="00EE5F48" w:rsidTr="00EE5F48">
        <w:tc>
          <w:tcPr>
            <w:tcW w:w="6022" w:type="dxa"/>
          </w:tcPr>
          <w:p w:rsidR="00EE5F48" w:rsidRDefault="00EE5F48" w:rsidP="00EE5F48">
            <w:pPr>
              <w:rPr>
                <w:rFonts w:asciiTheme="minorHAnsi" w:hAnsiTheme="minorHAnsi" w:cstheme="minorHAnsi"/>
                <w:sz w:val="20"/>
                <w:szCs w:val="20"/>
              </w:rPr>
            </w:pPr>
            <w:r w:rsidRPr="006A19F8">
              <w:rPr>
                <w:rFonts w:asciiTheme="minorHAnsi" w:hAnsiTheme="minorHAnsi" w:cstheme="minorHAnsi"/>
                <w:sz w:val="20"/>
                <w:szCs w:val="20"/>
              </w:rPr>
              <w:t xml:space="preserve">To engage all pupils in outdoor physical activity, while upskilling school staff to independently lead </w:t>
            </w:r>
            <w:r>
              <w:rPr>
                <w:rFonts w:asciiTheme="minorHAnsi" w:hAnsiTheme="minorHAnsi" w:cstheme="minorHAnsi"/>
                <w:sz w:val="20"/>
                <w:szCs w:val="20"/>
              </w:rPr>
              <w:t>Forest School sessions</w:t>
            </w:r>
            <w:r w:rsidRPr="006A19F8">
              <w:rPr>
                <w:rFonts w:asciiTheme="minorHAnsi" w:hAnsiTheme="minorHAnsi" w:cstheme="minorHAnsi"/>
                <w:sz w:val="20"/>
                <w:szCs w:val="20"/>
              </w:rPr>
              <w:t xml:space="preserve"> </w:t>
            </w:r>
            <w:r>
              <w:rPr>
                <w:rFonts w:asciiTheme="minorHAnsi" w:hAnsiTheme="minorHAnsi" w:cstheme="minorHAnsi"/>
                <w:sz w:val="20"/>
                <w:szCs w:val="20"/>
              </w:rPr>
              <w:t xml:space="preserve">with </w:t>
            </w:r>
            <w:r w:rsidRPr="006A19F8">
              <w:rPr>
                <w:rFonts w:asciiTheme="minorHAnsi" w:hAnsiTheme="minorHAnsi" w:cstheme="minorHAnsi"/>
                <w:sz w:val="20"/>
                <w:szCs w:val="20"/>
              </w:rPr>
              <w:t>a teacher achieving accredited Level 3 and a TA achieving accredited Level 2 Forest School Leader training</w:t>
            </w:r>
            <w:r>
              <w:rPr>
                <w:rFonts w:asciiTheme="minorHAnsi" w:hAnsiTheme="minorHAnsi" w:cstheme="minorHAnsi"/>
                <w:sz w:val="20"/>
                <w:szCs w:val="20"/>
              </w:rPr>
              <w:t>.</w:t>
            </w:r>
          </w:p>
          <w:p w:rsidR="00EE5F48" w:rsidRPr="006A19F8" w:rsidRDefault="00EE5F48" w:rsidP="00EE5F48">
            <w:pPr>
              <w:rPr>
                <w:rFonts w:asciiTheme="minorHAnsi" w:hAnsiTheme="minorHAnsi" w:cstheme="minorHAnsi"/>
                <w:sz w:val="20"/>
                <w:szCs w:val="20"/>
              </w:rPr>
            </w:pPr>
            <w:r>
              <w:rPr>
                <w:rFonts w:asciiTheme="minorHAnsi" w:hAnsiTheme="minorHAnsi" w:cstheme="minorHAnsi"/>
                <w:sz w:val="20"/>
                <w:szCs w:val="20"/>
              </w:rPr>
              <w:lastRenderedPageBreak/>
              <w:t>To p</w:t>
            </w:r>
            <w:r w:rsidRPr="006A19F8">
              <w:rPr>
                <w:rFonts w:asciiTheme="minorHAnsi" w:hAnsiTheme="minorHAnsi" w:cstheme="minorHAnsi"/>
                <w:sz w:val="20"/>
                <w:szCs w:val="20"/>
              </w:rPr>
              <w:t xml:space="preserve">rocure </w:t>
            </w:r>
            <w:r>
              <w:rPr>
                <w:rFonts w:asciiTheme="minorHAnsi" w:hAnsiTheme="minorHAnsi" w:cstheme="minorHAnsi"/>
                <w:sz w:val="20"/>
                <w:szCs w:val="20"/>
              </w:rPr>
              <w:t>appropriate</w:t>
            </w:r>
            <w:r w:rsidRPr="006A19F8">
              <w:rPr>
                <w:rFonts w:asciiTheme="minorHAnsi" w:hAnsiTheme="minorHAnsi" w:cstheme="minorHAnsi"/>
                <w:sz w:val="20"/>
                <w:szCs w:val="20"/>
              </w:rPr>
              <w:t xml:space="preserve"> outdoor active equipment (such as heavy-duty den building kits, climbing ropes, and safe handling tools) to structure active, physical outdoor learning sessions </w:t>
            </w:r>
            <w:r>
              <w:rPr>
                <w:rFonts w:asciiTheme="minorHAnsi" w:hAnsiTheme="minorHAnsi" w:cstheme="minorHAnsi"/>
                <w:sz w:val="20"/>
                <w:szCs w:val="20"/>
              </w:rPr>
              <w:t>for all pupils.</w:t>
            </w:r>
          </w:p>
        </w:tc>
        <w:tc>
          <w:tcPr>
            <w:tcW w:w="6022" w:type="dxa"/>
          </w:tcPr>
          <w:p w:rsidR="00EE5F48" w:rsidRDefault="00EE5F48" w:rsidP="00EE5F48">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lastRenderedPageBreak/>
              <w:t xml:space="preserve">All classes accessed Forest School sessions, </w:t>
            </w:r>
            <w:r w:rsidRPr="006A19F8">
              <w:rPr>
                <w:rFonts w:asciiTheme="minorHAnsi" w:hAnsiTheme="minorHAnsi" w:cstheme="minorHAnsi"/>
                <w:sz w:val="20"/>
                <w:szCs w:val="20"/>
              </w:rPr>
              <w:t>increas</w:t>
            </w:r>
            <w:r>
              <w:rPr>
                <w:rFonts w:asciiTheme="minorHAnsi" w:hAnsiTheme="minorHAnsi" w:cstheme="minorHAnsi"/>
                <w:sz w:val="20"/>
                <w:szCs w:val="20"/>
              </w:rPr>
              <w:t>ing</w:t>
            </w:r>
            <w:r w:rsidRPr="006A19F8">
              <w:rPr>
                <w:rFonts w:asciiTheme="minorHAnsi" w:hAnsiTheme="minorHAnsi" w:cstheme="minorHAnsi"/>
                <w:sz w:val="20"/>
                <w:szCs w:val="20"/>
              </w:rPr>
              <w:t xml:space="preserve"> their physical</w:t>
            </w:r>
            <w:r>
              <w:rPr>
                <w:rFonts w:asciiTheme="minorHAnsi" w:hAnsiTheme="minorHAnsi" w:cstheme="minorHAnsi"/>
                <w:sz w:val="20"/>
                <w:szCs w:val="20"/>
              </w:rPr>
              <w:t xml:space="preserve"> activity, developing new skills and instilling a sense of enjoyment in outdoor learning. </w:t>
            </w:r>
          </w:p>
          <w:p w:rsidR="00EE5F48" w:rsidRPr="006A19F8" w:rsidRDefault="00EE5F48" w:rsidP="00EE5F48">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lastRenderedPageBreak/>
              <w:t xml:space="preserve">School now has 3 qualified staff to deliver Forest School sessions which will allow us to </w:t>
            </w:r>
            <w:r w:rsidRPr="006A19F8">
              <w:rPr>
                <w:rFonts w:asciiTheme="minorHAnsi" w:hAnsiTheme="minorHAnsi" w:cstheme="minorHAnsi"/>
                <w:sz w:val="20"/>
                <w:szCs w:val="20"/>
              </w:rPr>
              <w:t>map out a progressive, sustainable outdoor physical literacy curriculum that will continue to be delivered to future cohorts at zero ongoing cost to the school</w:t>
            </w:r>
            <w:r>
              <w:rPr>
                <w:rFonts w:asciiTheme="minorHAnsi" w:hAnsiTheme="minorHAnsi" w:cstheme="minorHAnsi"/>
                <w:sz w:val="20"/>
                <w:szCs w:val="20"/>
              </w:rPr>
              <w:t>. School staff who have supported our Forest School staff this year are</w:t>
            </w:r>
            <w:r w:rsidRPr="006A19F8">
              <w:rPr>
                <w:rFonts w:asciiTheme="minorHAnsi" w:hAnsiTheme="minorHAnsi" w:cstheme="minorHAnsi"/>
                <w:sz w:val="20"/>
                <w:szCs w:val="20"/>
              </w:rPr>
              <w:t xml:space="preserve"> </w:t>
            </w:r>
            <w:r>
              <w:rPr>
                <w:rFonts w:asciiTheme="minorHAnsi" w:hAnsiTheme="minorHAnsi" w:cstheme="minorHAnsi"/>
                <w:sz w:val="20"/>
                <w:szCs w:val="20"/>
              </w:rPr>
              <w:t>more</w:t>
            </w:r>
            <w:r w:rsidRPr="006A19F8">
              <w:rPr>
                <w:rFonts w:asciiTheme="minorHAnsi" w:hAnsiTheme="minorHAnsi" w:cstheme="minorHAnsi"/>
                <w:sz w:val="20"/>
                <w:szCs w:val="20"/>
              </w:rPr>
              <w:t xml:space="preserve"> confiden</w:t>
            </w:r>
            <w:r>
              <w:rPr>
                <w:rFonts w:asciiTheme="minorHAnsi" w:hAnsiTheme="minorHAnsi" w:cstheme="minorHAnsi"/>
                <w:sz w:val="20"/>
                <w:szCs w:val="20"/>
              </w:rPr>
              <w:t>t</w:t>
            </w:r>
            <w:r w:rsidRPr="006A19F8">
              <w:rPr>
                <w:rFonts w:asciiTheme="minorHAnsi" w:hAnsiTheme="minorHAnsi" w:cstheme="minorHAnsi"/>
                <w:sz w:val="20"/>
                <w:szCs w:val="20"/>
              </w:rPr>
              <w:t xml:space="preserve"> in managing risk and structuring physically demanding learning outdoors</w:t>
            </w:r>
            <w:r>
              <w:rPr>
                <w:rFonts w:asciiTheme="minorHAnsi" w:hAnsiTheme="minorHAnsi" w:cstheme="minorHAnsi"/>
                <w:sz w:val="20"/>
                <w:szCs w:val="20"/>
              </w:rPr>
              <w:t>.</w:t>
            </w:r>
            <w:r w:rsidRPr="006A19F8">
              <w:rPr>
                <w:rFonts w:asciiTheme="minorHAnsi" w:hAnsiTheme="minorHAnsi" w:cstheme="minorHAnsi"/>
                <w:sz w:val="20"/>
                <w:szCs w:val="20"/>
              </w:rPr>
              <w:t xml:space="preserve"> The equipment and resources purchased have been embedded into the school's long-term resources.</w:t>
            </w:r>
          </w:p>
        </w:tc>
        <w:tc>
          <w:tcPr>
            <w:tcW w:w="3402" w:type="dxa"/>
          </w:tcPr>
          <w:p w:rsidR="00EE5F48" w:rsidRPr="00EE5F48" w:rsidRDefault="00EE5F48" w:rsidP="00EE5F48">
            <w:pPr>
              <w:rPr>
                <w:rFonts w:asciiTheme="minorHAnsi" w:hAnsiTheme="minorHAnsi" w:cstheme="minorHAnsi"/>
                <w:sz w:val="20"/>
                <w:szCs w:val="20"/>
              </w:rPr>
            </w:pPr>
            <w:r>
              <w:rPr>
                <w:rFonts w:asciiTheme="minorHAnsi" w:hAnsiTheme="minorHAnsi" w:cstheme="minorHAnsi"/>
                <w:sz w:val="20"/>
                <w:szCs w:val="20"/>
              </w:rPr>
              <w:lastRenderedPageBreak/>
              <w:t>Further sessions will be built into the school timetable next year to develop skills and increase pupils’ physical activity.</w:t>
            </w:r>
          </w:p>
        </w:tc>
      </w:tr>
      <w:tr w:rsidR="00EE5F48" w:rsidRPr="00EE5F48" w:rsidTr="00EE5F48">
        <w:tc>
          <w:tcPr>
            <w:tcW w:w="6022" w:type="dxa"/>
          </w:tcPr>
          <w:p w:rsidR="00EE5F48" w:rsidRPr="006A19F8" w:rsidRDefault="00EE5F48" w:rsidP="00EE5F48">
            <w:pPr>
              <w:rPr>
                <w:rFonts w:asciiTheme="minorHAnsi" w:hAnsiTheme="minorHAnsi" w:cstheme="minorHAnsi"/>
                <w:sz w:val="20"/>
                <w:szCs w:val="20"/>
              </w:rPr>
            </w:pPr>
            <w:r w:rsidRPr="006A19F8">
              <w:rPr>
                <w:rFonts w:asciiTheme="minorHAnsi" w:hAnsiTheme="minorHAnsi" w:cstheme="minorHAnsi"/>
                <w:sz w:val="20"/>
                <w:szCs w:val="20"/>
              </w:rPr>
              <w:t xml:space="preserve">Develop the range of equipment available to teachers and pupils to deliver a high quality and broad PE curriculum </w:t>
            </w:r>
          </w:p>
        </w:tc>
        <w:tc>
          <w:tcPr>
            <w:tcW w:w="6022" w:type="dxa"/>
          </w:tcPr>
          <w:p w:rsidR="00EE5F48" w:rsidRPr="00EE5F48" w:rsidRDefault="00EE5F48" w:rsidP="00EE5F48">
            <w:pPr>
              <w:rPr>
                <w:rFonts w:asciiTheme="minorHAnsi" w:hAnsiTheme="minorHAnsi" w:cstheme="minorHAnsi"/>
                <w:sz w:val="20"/>
                <w:szCs w:val="20"/>
              </w:rPr>
            </w:pPr>
            <w:r w:rsidRPr="006A19F8">
              <w:rPr>
                <w:rFonts w:asciiTheme="minorHAnsi" w:hAnsiTheme="minorHAnsi" w:cstheme="minorHAnsi"/>
                <w:sz w:val="20"/>
                <w:szCs w:val="20"/>
              </w:rPr>
              <w:t xml:space="preserve">The purchase of new equipment </w:t>
            </w:r>
            <w:r>
              <w:rPr>
                <w:rFonts w:asciiTheme="minorHAnsi" w:hAnsiTheme="minorHAnsi" w:cstheme="minorHAnsi"/>
                <w:sz w:val="20"/>
                <w:szCs w:val="20"/>
              </w:rPr>
              <w:t>has i</w:t>
            </w:r>
            <w:r w:rsidRPr="006A19F8">
              <w:rPr>
                <w:rFonts w:asciiTheme="minorHAnsi" w:hAnsiTheme="minorHAnsi" w:cstheme="minorHAnsi"/>
                <w:sz w:val="20"/>
                <w:szCs w:val="20"/>
              </w:rPr>
              <w:t>mprove</w:t>
            </w:r>
            <w:r>
              <w:rPr>
                <w:rFonts w:asciiTheme="minorHAnsi" w:hAnsiTheme="minorHAnsi" w:cstheme="minorHAnsi"/>
                <w:sz w:val="20"/>
                <w:szCs w:val="20"/>
              </w:rPr>
              <w:t>d the</w:t>
            </w:r>
            <w:r w:rsidRPr="006A19F8">
              <w:rPr>
                <w:rFonts w:asciiTheme="minorHAnsi" w:hAnsiTheme="minorHAnsi" w:cstheme="minorHAnsi"/>
                <w:sz w:val="20"/>
                <w:szCs w:val="20"/>
              </w:rPr>
              <w:t xml:space="preserve"> quality of PE lessons and extra-curricular clubs. </w:t>
            </w:r>
            <w:r>
              <w:rPr>
                <w:rFonts w:asciiTheme="minorHAnsi" w:hAnsiTheme="minorHAnsi" w:cstheme="minorHAnsi"/>
                <w:sz w:val="20"/>
                <w:szCs w:val="20"/>
              </w:rPr>
              <w:t xml:space="preserve">Old/unsuitable equipment has been replaced PE </w:t>
            </w:r>
            <w:proofErr w:type="gramStart"/>
            <w:r w:rsidR="007E5B1A">
              <w:rPr>
                <w:rFonts w:asciiTheme="minorHAnsi" w:hAnsiTheme="minorHAnsi" w:cstheme="minorHAnsi"/>
                <w:sz w:val="20"/>
                <w:szCs w:val="20"/>
              </w:rPr>
              <w:t>L</w:t>
            </w:r>
            <w:r>
              <w:rPr>
                <w:rFonts w:asciiTheme="minorHAnsi" w:hAnsiTheme="minorHAnsi" w:cstheme="minorHAnsi"/>
                <w:sz w:val="20"/>
                <w:szCs w:val="20"/>
              </w:rPr>
              <w:t>ead</w:t>
            </w:r>
            <w:proofErr w:type="gramEnd"/>
            <w:r>
              <w:rPr>
                <w:rFonts w:asciiTheme="minorHAnsi" w:hAnsiTheme="minorHAnsi" w:cstheme="minorHAnsi"/>
                <w:sz w:val="20"/>
                <w:szCs w:val="20"/>
              </w:rPr>
              <w:t xml:space="preserve"> to monitor how equipment is used and stored correctly to ensure it can be used next year and beyond.</w:t>
            </w:r>
          </w:p>
        </w:tc>
        <w:tc>
          <w:tcPr>
            <w:tcW w:w="3402" w:type="dxa"/>
          </w:tcPr>
          <w:p w:rsidR="00EE5F48" w:rsidRPr="00EE5F48" w:rsidRDefault="00EE5F48" w:rsidP="00EE5F48">
            <w:pPr>
              <w:rPr>
                <w:rFonts w:asciiTheme="minorHAnsi" w:hAnsiTheme="minorHAnsi" w:cstheme="minorHAnsi"/>
                <w:sz w:val="20"/>
                <w:szCs w:val="20"/>
              </w:rPr>
            </w:pPr>
          </w:p>
        </w:tc>
      </w:tr>
      <w:tr w:rsidR="00EE5F48" w:rsidRPr="00EE5F48" w:rsidTr="00EE5F48">
        <w:tc>
          <w:tcPr>
            <w:tcW w:w="6022" w:type="dxa"/>
          </w:tcPr>
          <w:p w:rsidR="00EE5F48" w:rsidRPr="006A19F8" w:rsidRDefault="00EE5F48" w:rsidP="00EE5F48">
            <w:pPr>
              <w:rPr>
                <w:rFonts w:asciiTheme="minorHAnsi" w:hAnsiTheme="minorHAnsi" w:cstheme="minorHAnsi"/>
                <w:sz w:val="20"/>
                <w:szCs w:val="20"/>
              </w:rPr>
            </w:pPr>
            <w:r w:rsidRPr="006A19F8">
              <w:rPr>
                <w:rFonts w:asciiTheme="minorHAnsi" w:hAnsiTheme="minorHAnsi" w:cstheme="minorHAnsi"/>
                <w:sz w:val="20"/>
                <w:szCs w:val="20"/>
              </w:rPr>
              <w:t xml:space="preserve">To improve outdoor spaces to include a range of sports equipment to help children remain active during breaks </w:t>
            </w:r>
          </w:p>
        </w:tc>
        <w:tc>
          <w:tcPr>
            <w:tcW w:w="6022" w:type="dxa"/>
          </w:tcPr>
          <w:p w:rsidR="00EE5F48" w:rsidRPr="00EE5F48" w:rsidRDefault="00EE5F48" w:rsidP="00EE5F48">
            <w:pPr>
              <w:rPr>
                <w:rFonts w:asciiTheme="minorHAnsi" w:hAnsiTheme="minorHAnsi" w:cstheme="minorHAnsi"/>
                <w:sz w:val="20"/>
                <w:szCs w:val="20"/>
              </w:rPr>
            </w:pPr>
            <w:r w:rsidRPr="00EE5F48">
              <w:rPr>
                <w:rFonts w:asciiTheme="minorHAnsi" w:hAnsiTheme="minorHAnsi" w:cstheme="minorHAnsi"/>
                <w:sz w:val="20"/>
                <w:szCs w:val="20"/>
              </w:rPr>
              <w:t>Larger range of equipment has allowed pupils to take part in</w:t>
            </w:r>
            <w:r>
              <w:rPr>
                <w:rFonts w:asciiTheme="minorHAnsi" w:hAnsiTheme="minorHAnsi" w:cstheme="minorHAnsi"/>
                <w:sz w:val="20"/>
                <w:szCs w:val="20"/>
              </w:rPr>
              <w:t xml:space="preserve"> </w:t>
            </w:r>
            <w:r w:rsidRPr="00EE5F48">
              <w:rPr>
                <w:rFonts w:asciiTheme="minorHAnsi" w:hAnsiTheme="minorHAnsi" w:cstheme="minorHAnsi"/>
                <w:sz w:val="20"/>
                <w:szCs w:val="20"/>
              </w:rPr>
              <w:t xml:space="preserve">a wider range of </w:t>
            </w:r>
            <w:r>
              <w:rPr>
                <w:rFonts w:asciiTheme="minorHAnsi" w:hAnsiTheme="minorHAnsi" w:cstheme="minorHAnsi"/>
                <w:sz w:val="20"/>
                <w:szCs w:val="20"/>
              </w:rPr>
              <w:t>activities</w:t>
            </w:r>
            <w:r w:rsidRPr="00EE5F48">
              <w:rPr>
                <w:rFonts w:asciiTheme="minorHAnsi" w:hAnsiTheme="minorHAnsi" w:cstheme="minorHAnsi"/>
                <w:sz w:val="20"/>
                <w:szCs w:val="20"/>
              </w:rPr>
              <w:t>. Equipment purchased for breaktimes/lunchtimes to allow more active play.</w:t>
            </w:r>
          </w:p>
        </w:tc>
        <w:tc>
          <w:tcPr>
            <w:tcW w:w="3402" w:type="dxa"/>
          </w:tcPr>
          <w:p w:rsidR="00EE5F48" w:rsidRPr="00EE5F48" w:rsidRDefault="00EE5F48" w:rsidP="00EE5F48">
            <w:pPr>
              <w:rPr>
                <w:rFonts w:asciiTheme="minorHAnsi" w:hAnsiTheme="minorHAnsi" w:cstheme="minorHAnsi"/>
                <w:sz w:val="20"/>
                <w:szCs w:val="20"/>
              </w:rPr>
            </w:pPr>
          </w:p>
        </w:tc>
      </w:tr>
      <w:tr w:rsidR="00EE5F48" w:rsidRPr="00EE5F48" w:rsidTr="00EE5F48">
        <w:tc>
          <w:tcPr>
            <w:tcW w:w="6022" w:type="dxa"/>
          </w:tcPr>
          <w:p w:rsidR="00EE5F48" w:rsidRPr="006A19F8" w:rsidRDefault="00EE5F48" w:rsidP="00EE5F48">
            <w:pPr>
              <w:rPr>
                <w:rFonts w:asciiTheme="minorHAnsi" w:hAnsiTheme="minorHAnsi" w:cstheme="minorHAnsi"/>
                <w:sz w:val="20"/>
                <w:szCs w:val="20"/>
              </w:rPr>
            </w:pPr>
            <w:r w:rsidRPr="006A19F8">
              <w:rPr>
                <w:rFonts w:asciiTheme="minorHAnsi" w:hAnsiTheme="minorHAnsi" w:cstheme="minorHAnsi"/>
                <w:sz w:val="20"/>
                <w:szCs w:val="20"/>
              </w:rPr>
              <w:t>Affiliation to Sunderland Schools Sports Partnership (SSP) through which additional sports festivals and competitions can be accessed</w:t>
            </w:r>
            <w:r>
              <w:rPr>
                <w:rFonts w:asciiTheme="minorHAnsi" w:hAnsiTheme="minorHAnsi" w:cstheme="minorHAnsi"/>
                <w:sz w:val="20"/>
                <w:szCs w:val="20"/>
              </w:rPr>
              <w:t xml:space="preserve">, </w:t>
            </w:r>
            <w:r w:rsidRPr="006A19F8">
              <w:rPr>
                <w:rFonts w:asciiTheme="minorHAnsi" w:hAnsiTheme="minorHAnsi" w:cstheme="minorHAnsi"/>
                <w:sz w:val="20"/>
                <w:szCs w:val="20"/>
              </w:rPr>
              <w:t>CPD offered and support of dedicated Schools Games Staff.</w:t>
            </w:r>
          </w:p>
        </w:tc>
        <w:tc>
          <w:tcPr>
            <w:tcW w:w="6022" w:type="dxa"/>
          </w:tcPr>
          <w:p w:rsidR="00EE5F48" w:rsidRPr="00EE5F48" w:rsidRDefault="00EE5F48" w:rsidP="00EE5F48">
            <w:pPr>
              <w:rPr>
                <w:rFonts w:asciiTheme="minorHAnsi" w:hAnsiTheme="minorHAnsi" w:cstheme="minorHAnsi"/>
                <w:sz w:val="20"/>
                <w:szCs w:val="20"/>
              </w:rPr>
            </w:pPr>
            <w:r>
              <w:rPr>
                <w:rFonts w:asciiTheme="minorHAnsi" w:hAnsiTheme="minorHAnsi" w:cstheme="minorHAnsi"/>
                <w:sz w:val="20"/>
                <w:szCs w:val="20"/>
              </w:rPr>
              <w:t>Pupils took part in inter-school festivals, competitions and activities beyond those delivered in school.</w:t>
            </w:r>
          </w:p>
        </w:tc>
        <w:tc>
          <w:tcPr>
            <w:tcW w:w="3402" w:type="dxa"/>
          </w:tcPr>
          <w:p w:rsidR="00EE5F48" w:rsidRPr="00EE5F48" w:rsidRDefault="00EE5F48" w:rsidP="00EE5F48">
            <w:pPr>
              <w:rPr>
                <w:rFonts w:asciiTheme="minorHAnsi" w:hAnsiTheme="minorHAnsi" w:cstheme="minorHAnsi"/>
                <w:sz w:val="20"/>
                <w:szCs w:val="20"/>
              </w:rPr>
            </w:pPr>
            <w:r>
              <w:rPr>
                <w:rFonts w:asciiTheme="minorHAnsi" w:hAnsiTheme="minorHAnsi" w:cstheme="minorHAnsi"/>
                <w:sz w:val="20"/>
                <w:szCs w:val="20"/>
              </w:rPr>
              <w:t>Try to develop links with local schools next year to enable more inter-school competitions.</w:t>
            </w:r>
          </w:p>
        </w:tc>
      </w:tr>
    </w:tbl>
    <w:p w:rsidR="00EE5F48" w:rsidRPr="00EE5F48" w:rsidRDefault="00EE5F48" w:rsidP="00EE5F48">
      <w:pPr>
        <w:rPr>
          <w:rFonts w:asciiTheme="minorHAnsi" w:hAnsiTheme="minorHAnsi" w:cstheme="minorHAnsi"/>
          <w:sz w:val="20"/>
          <w:szCs w:val="20"/>
        </w:rPr>
      </w:pPr>
    </w:p>
    <w:p w:rsidR="00EE5F48" w:rsidRPr="00EE5F48" w:rsidRDefault="00EE5F48" w:rsidP="00EE5F48">
      <w:pPr>
        <w:rPr>
          <w:rFonts w:asciiTheme="minorHAnsi" w:hAnsiTheme="minorHAnsi" w:cstheme="minorHAnsi"/>
          <w:sz w:val="20"/>
          <w:szCs w:val="20"/>
        </w:rPr>
      </w:pPr>
    </w:p>
    <w:p w:rsidR="00EE5F48" w:rsidRPr="00EE5F48" w:rsidRDefault="00EE5F48" w:rsidP="00EE5F48">
      <w:pPr>
        <w:rPr>
          <w:rFonts w:asciiTheme="minorHAnsi" w:hAnsiTheme="minorHAnsi" w:cstheme="minorHAnsi"/>
          <w:sz w:val="20"/>
          <w:szCs w:val="20"/>
        </w:rPr>
      </w:pPr>
    </w:p>
    <w:p w:rsidR="00EE5F48" w:rsidRPr="00EE5F48" w:rsidRDefault="00EE5F48" w:rsidP="00EE5F48">
      <w:pPr>
        <w:rPr>
          <w:rFonts w:asciiTheme="minorHAnsi" w:hAnsiTheme="minorHAnsi" w:cstheme="minorHAnsi"/>
          <w:sz w:val="20"/>
          <w:szCs w:val="20"/>
        </w:rPr>
      </w:pPr>
    </w:p>
    <w:p w:rsidR="00EE5F48" w:rsidRPr="00EE5F48" w:rsidRDefault="00EE5F48" w:rsidP="00EE5F48">
      <w:pPr>
        <w:rPr>
          <w:rFonts w:asciiTheme="minorHAnsi" w:hAnsiTheme="minorHAnsi" w:cstheme="minorHAnsi"/>
          <w:sz w:val="20"/>
          <w:szCs w:val="20"/>
        </w:rPr>
      </w:pPr>
    </w:p>
    <w:p w:rsidR="00EE5F48" w:rsidRPr="00EE5F48" w:rsidRDefault="00EE5F48" w:rsidP="00EE5F48">
      <w:pPr>
        <w:rPr>
          <w:rFonts w:asciiTheme="minorHAnsi" w:hAnsiTheme="minorHAnsi" w:cstheme="minorHAnsi"/>
          <w:sz w:val="20"/>
          <w:szCs w:val="20"/>
        </w:rPr>
      </w:pPr>
    </w:p>
    <w:p w:rsidR="00EE5F48" w:rsidRPr="00EE5F48" w:rsidRDefault="00EE5F48" w:rsidP="00EE5F48">
      <w:pPr>
        <w:rPr>
          <w:rFonts w:asciiTheme="minorHAnsi" w:hAnsiTheme="minorHAnsi" w:cstheme="minorHAnsi"/>
          <w:sz w:val="20"/>
          <w:szCs w:val="20"/>
        </w:rPr>
      </w:pPr>
    </w:p>
    <w:p w:rsidR="00EE5F48" w:rsidRPr="00EE5F48" w:rsidRDefault="00EE5F48" w:rsidP="00EE5F48">
      <w:pPr>
        <w:rPr>
          <w:rFonts w:asciiTheme="minorHAnsi" w:hAnsiTheme="minorHAnsi" w:cstheme="minorHAnsi"/>
          <w:sz w:val="20"/>
          <w:szCs w:val="20"/>
        </w:rPr>
      </w:pPr>
    </w:p>
    <w:p w:rsidR="00EE5F48" w:rsidRPr="00EE5F48" w:rsidRDefault="00EE5F48" w:rsidP="00EE5F48">
      <w:pPr>
        <w:ind w:firstLine="720"/>
        <w:rPr>
          <w:rFonts w:asciiTheme="minorHAnsi" w:hAnsiTheme="minorHAnsi" w:cstheme="minorHAnsi"/>
          <w:sz w:val="20"/>
          <w:szCs w:val="20"/>
        </w:rPr>
      </w:pPr>
    </w:p>
    <w:p w:rsidR="00EE5F48" w:rsidRPr="00EE5F48" w:rsidRDefault="00EE5F48" w:rsidP="00EE5F48">
      <w:pPr>
        <w:ind w:firstLine="720"/>
        <w:rPr>
          <w:rFonts w:asciiTheme="minorHAnsi" w:hAnsiTheme="minorHAnsi" w:cstheme="minorHAnsi"/>
          <w:sz w:val="20"/>
          <w:szCs w:val="20"/>
        </w:rPr>
      </w:pPr>
    </w:p>
    <w:sectPr w:rsidR="00EE5F48" w:rsidRPr="00EE5F48" w:rsidSect="006A19F8">
      <w:pgSz w:w="16838" w:h="11906" w:orient="landscape"/>
      <w:pgMar w:top="83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F8"/>
    <w:rsid w:val="00602F96"/>
    <w:rsid w:val="00683121"/>
    <w:rsid w:val="006A19F8"/>
    <w:rsid w:val="007E5B1A"/>
    <w:rsid w:val="009E2CD8"/>
    <w:rsid w:val="00A03E1B"/>
    <w:rsid w:val="00BA68FA"/>
    <w:rsid w:val="00DA136E"/>
    <w:rsid w:val="00EE5F48"/>
    <w:rsid w:val="00FE431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E62E7E9"/>
  <w15:chartTrackingRefBased/>
  <w15:docId w15:val="{60B7862B-EC07-E548-A0F1-7AC7C1F6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9F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A19F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A19F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A19F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A19F8"/>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A19F8"/>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A19F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A19F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A19F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A19F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9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19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19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19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19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1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9F8"/>
    <w:rPr>
      <w:rFonts w:eastAsiaTheme="majorEastAsia" w:cstheme="majorBidi"/>
      <w:color w:val="272727" w:themeColor="text1" w:themeTint="D8"/>
    </w:rPr>
  </w:style>
  <w:style w:type="paragraph" w:styleId="Title">
    <w:name w:val="Title"/>
    <w:basedOn w:val="Normal"/>
    <w:next w:val="Normal"/>
    <w:link w:val="TitleChar"/>
    <w:uiPriority w:val="10"/>
    <w:qFormat/>
    <w:rsid w:val="006A19F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A1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9F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A1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9F8"/>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A19F8"/>
    <w:rPr>
      <w:i/>
      <w:iCs/>
      <w:color w:val="404040" w:themeColor="text1" w:themeTint="BF"/>
    </w:rPr>
  </w:style>
  <w:style w:type="paragraph" w:styleId="ListParagraph">
    <w:name w:val="List Paragraph"/>
    <w:basedOn w:val="Normal"/>
    <w:uiPriority w:val="34"/>
    <w:qFormat/>
    <w:rsid w:val="006A19F8"/>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6A19F8"/>
    <w:rPr>
      <w:i/>
      <w:iCs/>
      <w:color w:val="2F5496" w:themeColor="accent1" w:themeShade="BF"/>
    </w:rPr>
  </w:style>
  <w:style w:type="paragraph" w:styleId="IntenseQuote">
    <w:name w:val="Intense Quote"/>
    <w:basedOn w:val="Normal"/>
    <w:next w:val="Normal"/>
    <w:link w:val="IntenseQuoteChar"/>
    <w:uiPriority w:val="30"/>
    <w:qFormat/>
    <w:rsid w:val="006A19F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6A19F8"/>
    <w:rPr>
      <w:i/>
      <w:iCs/>
      <w:color w:val="2F5496" w:themeColor="accent1" w:themeShade="BF"/>
    </w:rPr>
  </w:style>
  <w:style w:type="character" w:styleId="IntenseReference">
    <w:name w:val="Intense Reference"/>
    <w:basedOn w:val="DefaultParagraphFont"/>
    <w:uiPriority w:val="32"/>
    <w:qFormat/>
    <w:rsid w:val="006A19F8"/>
    <w:rPr>
      <w:b/>
      <w:bCs/>
      <w:smallCaps/>
      <w:color w:val="2F5496" w:themeColor="accent1" w:themeShade="BF"/>
      <w:spacing w:val="5"/>
    </w:rPr>
  </w:style>
  <w:style w:type="table" w:styleId="TableGrid">
    <w:name w:val="Table Grid"/>
    <w:basedOn w:val="TableNormal"/>
    <w:uiPriority w:val="39"/>
    <w:rsid w:val="006A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19F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1244</Words>
  <Characters>7094</Characters>
  <Application>Microsoft Office Word</Application>
  <DocSecurity>0</DocSecurity>
  <Lines>59</Lines>
  <Paragraphs>16</Paragraphs>
  <ScaleCrop>false</ScaleCrop>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Winship</dc:creator>
  <cp:keywords/>
  <dc:description/>
  <cp:lastModifiedBy>Lisa Winship</cp:lastModifiedBy>
  <cp:revision>2</cp:revision>
  <dcterms:created xsi:type="dcterms:W3CDTF">2026-07-13T13:10:00Z</dcterms:created>
  <dcterms:modified xsi:type="dcterms:W3CDTF">2026-07-13T13:10:00Z</dcterms:modified>
</cp:coreProperties>
</file>